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Times New Roman"/>
          <w:sz w:val="32"/>
          <w:szCs w:val="32"/>
        </w:rPr>
      </w:pPr>
      <w:r>
        <w:rPr>
          <w:rFonts w:hint="eastAsia" w:ascii="黑体" w:hAnsi="黑体" w:eastAsia="黑体" w:cs="Times New Roman"/>
          <w:sz w:val="32"/>
          <w:szCs w:val="32"/>
        </w:rPr>
        <w:t>附件1</w:t>
      </w:r>
    </w:p>
    <w:p>
      <w:pPr>
        <w:spacing w:line="520" w:lineRule="exact"/>
        <w:rPr>
          <w:rFonts w:ascii="黑体" w:hAnsi="黑体" w:eastAsia="黑体" w:cs="Times New Roman"/>
          <w:sz w:val="32"/>
          <w:szCs w:val="32"/>
        </w:rPr>
      </w:pPr>
    </w:p>
    <w:p>
      <w:pPr>
        <w:adjustRightInd w:val="0"/>
        <w:snapToGrid w:val="0"/>
        <w:spacing w:line="520" w:lineRule="exact"/>
        <w:jc w:val="center"/>
        <w:rPr>
          <w:rFonts w:eastAsia="方正小标宋简体"/>
          <w:spacing w:val="-10"/>
          <w:sz w:val="44"/>
          <w:szCs w:val="44"/>
        </w:rPr>
      </w:pPr>
      <w:r>
        <w:rPr>
          <w:rFonts w:eastAsia="方正小标宋简体"/>
          <w:spacing w:val="-10"/>
          <w:sz w:val="44"/>
          <w:szCs w:val="44"/>
        </w:rPr>
        <w:t>国家小型微型企业创业创新示范基地申报条件</w:t>
      </w:r>
    </w:p>
    <w:p>
      <w:pPr>
        <w:adjustRightInd w:val="0"/>
        <w:snapToGrid w:val="0"/>
        <w:spacing w:line="520" w:lineRule="exact"/>
      </w:pPr>
    </w:p>
    <w:p>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一、申报国家小型微型企业创业创新示范基地必须具备以下基本条件</w:t>
      </w:r>
    </w:p>
    <w:p>
      <w:pPr>
        <w:adjustRightInd w:val="0"/>
        <w:snapToGrid w:val="0"/>
        <w:spacing w:line="520" w:lineRule="exact"/>
        <w:ind w:firstLine="640" w:firstLineChars="200"/>
        <w:rPr>
          <w:rFonts w:eastAsia="仿宋_GB2312"/>
          <w:sz w:val="32"/>
          <w:szCs w:val="32"/>
        </w:rPr>
      </w:pPr>
      <w:r>
        <w:rPr>
          <w:rFonts w:eastAsia="仿宋_GB2312"/>
          <w:sz w:val="32"/>
          <w:szCs w:val="32"/>
        </w:rPr>
        <w:t>（一）经省级中小企业主管部门认定的小型微型企业创业创新（示范）基地；</w:t>
      </w:r>
    </w:p>
    <w:p>
      <w:pPr>
        <w:adjustRightInd w:val="0"/>
        <w:snapToGrid w:val="0"/>
        <w:spacing w:line="520" w:lineRule="exact"/>
        <w:rPr>
          <w:rFonts w:eastAsia="仿宋_GB2312"/>
          <w:sz w:val="32"/>
          <w:szCs w:val="32"/>
        </w:rPr>
      </w:pPr>
      <w:r>
        <w:rPr>
          <w:rFonts w:eastAsia="仿宋_GB2312"/>
          <w:sz w:val="32"/>
          <w:szCs w:val="32"/>
        </w:rPr>
        <w:t>　　（二）申报主体具有独立法人资格并运营管理本基地，基地成立时间3年以上；</w:t>
      </w:r>
    </w:p>
    <w:p>
      <w:pPr>
        <w:adjustRightInd w:val="0"/>
        <w:snapToGrid w:val="0"/>
        <w:spacing w:line="520" w:lineRule="exact"/>
        <w:rPr>
          <w:rFonts w:eastAsia="仿宋_GB2312"/>
          <w:sz w:val="32"/>
          <w:szCs w:val="32"/>
        </w:rPr>
      </w:pPr>
      <w:r>
        <w:rPr>
          <w:rFonts w:eastAsia="仿宋_GB2312"/>
          <w:sz w:val="32"/>
          <w:szCs w:val="32"/>
        </w:rPr>
        <w:t>　　（三）目前基地入驻小微企业80家以上，从业人员1500人以上；</w:t>
      </w:r>
    </w:p>
    <w:p>
      <w:pPr>
        <w:adjustRightInd w:val="0"/>
        <w:snapToGrid w:val="0"/>
        <w:spacing w:line="520" w:lineRule="exact"/>
        <w:rPr>
          <w:rFonts w:eastAsia="仿宋_GB2312"/>
          <w:sz w:val="32"/>
          <w:szCs w:val="32"/>
        </w:rPr>
      </w:pPr>
      <w:r>
        <w:rPr>
          <w:rFonts w:eastAsia="仿宋_GB2312"/>
          <w:sz w:val="32"/>
          <w:szCs w:val="32"/>
        </w:rPr>
        <w:t>　　（四）专职从事创业创新服务的人员不少于10人，引入或战略合作的外部专业服务机构不少于5家；</w:t>
      </w:r>
    </w:p>
    <w:p>
      <w:pPr>
        <w:adjustRightInd w:val="0"/>
        <w:snapToGrid w:val="0"/>
        <w:spacing w:line="520" w:lineRule="exact"/>
        <w:rPr>
          <w:rFonts w:eastAsia="仿宋_GB2312"/>
          <w:sz w:val="32"/>
          <w:szCs w:val="32"/>
        </w:rPr>
      </w:pPr>
      <w:r>
        <w:rPr>
          <w:rFonts w:eastAsia="仿宋_GB2312"/>
          <w:sz w:val="32"/>
          <w:szCs w:val="32"/>
        </w:rPr>
        <w:t>　　（五）服务有特色，业绩突出。为小微企业提供的公益性服务或低收费服务不少于总服务量的20%。</w:t>
      </w:r>
    </w:p>
    <w:p>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二、示范基地申报需同时满足以下运营条件</w:t>
      </w:r>
    </w:p>
    <w:p>
      <w:pPr>
        <w:adjustRightInd w:val="0"/>
        <w:snapToGrid w:val="0"/>
        <w:spacing w:line="520" w:lineRule="exact"/>
        <w:rPr>
          <w:rFonts w:eastAsia="仿宋_GB2312"/>
          <w:sz w:val="32"/>
          <w:szCs w:val="32"/>
        </w:rPr>
      </w:pPr>
      <w:r>
        <w:rPr>
          <w:rFonts w:eastAsia="仿宋_GB2312"/>
          <w:sz w:val="32"/>
          <w:szCs w:val="32"/>
        </w:rPr>
        <w:t>　　（一）有良好的基础设施条件，有满足入驻企业生产经营、创业孵化、创业创新的场地和服务场所；</w:t>
      </w:r>
    </w:p>
    <w:p>
      <w:pPr>
        <w:adjustRightInd w:val="0"/>
        <w:snapToGrid w:val="0"/>
        <w:spacing w:line="520" w:lineRule="exact"/>
        <w:rPr>
          <w:rFonts w:eastAsia="仿宋_GB2312"/>
          <w:sz w:val="32"/>
          <w:szCs w:val="32"/>
        </w:rPr>
      </w:pPr>
      <w:r>
        <w:rPr>
          <w:rFonts w:eastAsia="仿宋_GB2312"/>
          <w:sz w:val="32"/>
          <w:szCs w:val="32"/>
        </w:rPr>
        <w:t>　　（二）基地运营主体治理结构完善、内部运营管理体系规范。具有明确的发展规划、年度发展目标和实施方案；</w:t>
      </w:r>
    </w:p>
    <w:p>
      <w:pPr>
        <w:adjustRightInd w:val="0"/>
        <w:snapToGrid w:val="0"/>
        <w:spacing w:line="520" w:lineRule="exact"/>
        <w:ind w:firstLine="645"/>
        <w:rPr>
          <w:rFonts w:eastAsia="仿宋_GB2312"/>
          <w:sz w:val="32"/>
          <w:szCs w:val="32"/>
        </w:rPr>
      </w:pPr>
      <w:r>
        <w:rPr>
          <w:rFonts w:eastAsia="仿宋_GB2312"/>
          <w:sz w:val="32"/>
          <w:szCs w:val="32"/>
        </w:rPr>
        <w:t xml:space="preserve">（三）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 </w:t>
      </w:r>
    </w:p>
    <w:p>
      <w:pPr>
        <w:adjustRightInd w:val="0"/>
        <w:snapToGrid w:val="0"/>
        <w:spacing w:line="520" w:lineRule="exact"/>
        <w:ind w:firstLine="645"/>
        <w:rPr>
          <w:rFonts w:ascii="黑体" w:hAnsi="黑体" w:eastAsia="黑体" w:cs="黑体"/>
          <w:sz w:val="32"/>
          <w:szCs w:val="32"/>
        </w:rPr>
      </w:pPr>
      <w:r>
        <w:rPr>
          <w:rFonts w:hint="eastAsia" w:ascii="黑体" w:hAnsi="黑体" w:eastAsia="黑体" w:cs="黑体"/>
          <w:sz w:val="32"/>
          <w:szCs w:val="32"/>
        </w:rPr>
        <w:t>三、示范基地申报需同时具备不少于以下四种服务功能并达到相应的服务能力</w:t>
      </w:r>
    </w:p>
    <w:p>
      <w:pPr>
        <w:adjustRightInd w:val="0"/>
        <w:snapToGrid w:val="0"/>
        <w:spacing w:line="520" w:lineRule="exact"/>
        <w:ind w:firstLine="645"/>
        <w:rPr>
          <w:rFonts w:eastAsia="仿宋_GB2312"/>
          <w:sz w:val="32"/>
          <w:szCs w:val="32"/>
        </w:rPr>
      </w:pPr>
      <w:r>
        <w:rPr>
          <w:rFonts w:eastAsia="仿宋_GB2312"/>
          <w:sz w:val="32"/>
          <w:szCs w:val="32"/>
        </w:rPr>
        <w:t>（一）信息服务。具有便于入驻企业查询的、开放的信息服务系统；具有在线服务、线上线下联动功能，线下年服务企业/团队100家次以上，年组织开展的相关服务活动6次以上。</w:t>
      </w:r>
    </w:p>
    <w:p>
      <w:pPr>
        <w:adjustRightInd w:val="0"/>
        <w:snapToGrid w:val="0"/>
        <w:spacing w:line="520" w:lineRule="exact"/>
        <w:ind w:firstLine="645"/>
        <w:rPr>
          <w:rFonts w:eastAsia="仿宋_GB2312"/>
          <w:sz w:val="32"/>
          <w:szCs w:val="32"/>
        </w:rPr>
      </w:pPr>
      <w:r>
        <w:rPr>
          <w:rFonts w:eastAsia="仿宋_GB2312"/>
          <w:sz w:val="32"/>
          <w:szCs w:val="32"/>
        </w:rPr>
        <w:t>（二）创业辅导。为创业人员或入驻小微企业提供创业咨询、</w:t>
      </w:r>
      <w:r>
        <w:rPr>
          <w:rFonts w:eastAsia="仿宋_GB2312"/>
          <w:spacing w:val="10"/>
          <w:sz w:val="32"/>
          <w:szCs w:val="32"/>
        </w:rPr>
        <w:t>开业指导、创业辅导和培训等服务。年服务企业50家次以</w:t>
      </w:r>
      <w:r>
        <w:rPr>
          <w:rFonts w:eastAsia="仿宋_GB2312"/>
          <w:sz w:val="32"/>
          <w:szCs w:val="32"/>
        </w:rPr>
        <w:t>上。</w:t>
      </w:r>
    </w:p>
    <w:p>
      <w:pPr>
        <w:adjustRightInd w:val="0"/>
        <w:snapToGrid w:val="0"/>
        <w:spacing w:line="520" w:lineRule="exact"/>
        <w:ind w:firstLine="645"/>
        <w:rPr>
          <w:rFonts w:eastAsia="仿宋_GB2312"/>
          <w:sz w:val="32"/>
          <w:szCs w:val="32"/>
        </w:rPr>
      </w:pPr>
      <w:r>
        <w:rPr>
          <w:rFonts w:eastAsia="仿宋_GB2312"/>
          <w:sz w:val="32"/>
          <w:szCs w:val="32"/>
        </w:rPr>
        <w:t>（三）创新支持。具有知识产权转化或组织技术服务资源的能力，能够进行研发项目、科研成果和资本等多方对接。年组织技术洽谈会和技术对接会6次以上。</w:t>
      </w:r>
    </w:p>
    <w:p>
      <w:pPr>
        <w:adjustRightInd w:val="0"/>
        <w:snapToGrid w:val="0"/>
        <w:spacing w:line="520" w:lineRule="exact"/>
        <w:ind w:firstLine="645"/>
        <w:rPr>
          <w:rFonts w:eastAsia="仿宋_GB2312"/>
          <w:sz w:val="32"/>
          <w:szCs w:val="32"/>
        </w:rPr>
      </w:pPr>
      <w:r>
        <w:rPr>
          <w:rFonts w:eastAsia="仿宋_GB2312"/>
          <w:sz w:val="32"/>
          <w:szCs w:val="32"/>
        </w:rPr>
        <w:t>（四）人员培训。为创业人员、企业经营者、专业技术人员和员工提供各类培训，年培训300人次以上。</w:t>
      </w:r>
    </w:p>
    <w:p>
      <w:pPr>
        <w:adjustRightInd w:val="0"/>
        <w:snapToGrid w:val="0"/>
        <w:spacing w:line="520" w:lineRule="exact"/>
        <w:ind w:firstLine="645"/>
        <w:rPr>
          <w:rFonts w:eastAsia="仿宋_GB2312"/>
          <w:sz w:val="32"/>
          <w:szCs w:val="32"/>
        </w:rPr>
      </w:pPr>
      <w:r>
        <w:rPr>
          <w:rFonts w:eastAsia="仿宋_GB2312"/>
          <w:sz w:val="32"/>
          <w:szCs w:val="32"/>
        </w:rPr>
        <w:t>（五）市场营销。组织企业参加各类展览展销、贸易洽谈、产品推介与合作等活动，每年2次以上；组织入驻企业与行业龙头企业的产品对接、合作交流等活动，每年2次以上。</w:t>
      </w:r>
    </w:p>
    <w:p>
      <w:pPr>
        <w:adjustRightInd w:val="0"/>
        <w:snapToGrid w:val="0"/>
        <w:spacing w:line="520" w:lineRule="exact"/>
        <w:ind w:firstLine="645"/>
        <w:rPr>
          <w:rFonts w:eastAsia="仿宋_GB2312"/>
          <w:sz w:val="32"/>
          <w:szCs w:val="32"/>
        </w:rPr>
      </w:pPr>
      <w:r>
        <w:rPr>
          <w:rFonts w:eastAsia="仿宋_GB2312"/>
          <w:sz w:val="32"/>
          <w:szCs w:val="32"/>
        </w:rPr>
        <w:t>（六）投融资服务。提供融资信息、组织开展投融资推介和对接等服务。年服务企业30家次以上，组织融资对接会4次以上。</w:t>
      </w:r>
    </w:p>
    <w:p>
      <w:pPr>
        <w:adjustRightInd w:val="0"/>
        <w:snapToGrid w:val="0"/>
        <w:spacing w:line="520" w:lineRule="exact"/>
        <w:ind w:firstLine="645"/>
        <w:rPr>
          <w:rFonts w:eastAsia="仿宋_GB2312"/>
          <w:sz w:val="32"/>
          <w:szCs w:val="32"/>
        </w:rPr>
      </w:pPr>
      <w:r>
        <w:rPr>
          <w:rFonts w:eastAsia="仿宋_GB2312"/>
          <w:sz w:val="32"/>
          <w:szCs w:val="32"/>
        </w:rPr>
        <w:t>（七）管理咨询。为企业提供发展战略、财务管理、人力资源、市场营销等咨询服务，年服务企业20家次以上。</w:t>
      </w:r>
    </w:p>
    <w:p>
      <w:pPr>
        <w:adjustRightInd w:val="0"/>
        <w:snapToGrid w:val="0"/>
        <w:spacing w:line="520" w:lineRule="exact"/>
        <w:ind w:firstLine="645"/>
        <w:rPr>
          <w:rFonts w:eastAsia="仿宋_GB2312"/>
          <w:sz w:val="32"/>
          <w:szCs w:val="32"/>
        </w:rPr>
      </w:pPr>
      <w:r>
        <w:rPr>
          <w:rFonts w:eastAsia="仿宋_GB2312"/>
          <w:sz w:val="32"/>
          <w:szCs w:val="32"/>
        </w:rPr>
        <w:t>（八）专业服务。为企业提供法律咨询及援助、代理会计、专利申请、审计、评估等服务，年服务企业20家次以上。</w:t>
      </w:r>
    </w:p>
    <w:p>
      <w:pPr>
        <w:adjustRightInd w:val="0"/>
        <w:snapToGrid w:val="0"/>
        <w:spacing w:line="520" w:lineRule="exact"/>
        <w:ind w:firstLine="645"/>
        <w:rPr>
          <w:rFonts w:eastAsia="仿宋_GB2312"/>
          <w:sz w:val="32"/>
          <w:szCs w:val="32"/>
        </w:rPr>
      </w:pPr>
      <w:r>
        <w:rPr>
          <w:rFonts w:eastAsia="仿宋_GB2312"/>
          <w:sz w:val="32"/>
          <w:szCs w:val="32"/>
        </w:rPr>
        <w:t>以上服务能力和次数的要求含基地引入的第三方专业机构的服务。</w:t>
      </w: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rPr>
      </w:pPr>
    </w:p>
    <w:p>
      <w:pPr>
        <w:rPr>
          <w:rFonts w:ascii="黑体" w:hAnsi="黑体" w:eastAsia="黑体" w:cs="Times New Roman"/>
          <w:sz w:val="32"/>
          <w:szCs w:val="32"/>
        </w:rPr>
      </w:pPr>
      <w:r>
        <w:rPr>
          <w:rFonts w:hint="eastAsia" w:ascii="黑体" w:hAnsi="黑体" w:eastAsia="黑体" w:cs="Times New Roman"/>
          <w:sz w:val="32"/>
          <w:szCs w:val="32"/>
        </w:rPr>
        <w:t>附件2</w:t>
      </w:r>
    </w:p>
    <w:p>
      <w:pPr>
        <w:spacing w:line="600" w:lineRule="exact"/>
        <w:rPr>
          <w:rFonts w:eastAsia="方正小标宋简体"/>
          <w:b/>
          <w:sz w:val="44"/>
          <w:szCs w:val="44"/>
        </w:rPr>
      </w:pPr>
    </w:p>
    <w:p>
      <w:pPr>
        <w:spacing w:line="600" w:lineRule="exact"/>
        <w:ind w:firstLine="883" w:firstLineChars="200"/>
        <w:jc w:val="center"/>
        <w:rPr>
          <w:rFonts w:eastAsia="方正小标宋简体"/>
          <w:b/>
          <w:sz w:val="44"/>
          <w:szCs w:val="44"/>
        </w:rPr>
      </w:pPr>
      <w:r>
        <w:rPr>
          <w:rFonts w:eastAsia="方正小标宋简体"/>
          <w:b/>
          <w:sz w:val="44"/>
          <w:szCs w:val="44"/>
        </w:rPr>
        <w:t>示范基地的申报主体需提交下列材料</w:t>
      </w:r>
    </w:p>
    <w:p>
      <w:pPr>
        <w:spacing w:line="600" w:lineRule="exact"/>
        <w:ind w:firstLine="722" w:firstLineChars="200"/>
        <w:jc w:val="center"/>
        <w:rPr>
          <w:b/>
          <w:sz w:val="36"/>
          <w:szCs w:val="36"/>
        </w:rPr>
      </w:pPr>
    </w:p>
    <w:p>
      <w:pPr>
        <w:spacing w:line="600" w:lineRule="exact"/>
        <w:ind w:firstLine="640" w:firstLineChars="200"/>
        <w:rPr>
          <w:rFonts w:eastAsia="仿宋_GB2312"/>
          <w:sz w:val="32"/>
          <w:szCs w:val="32"/>
        </w:rPr>
      </w:pPr>
      <w:r>
        <w:rPr>
          <w:rFonts w:eastAsia="仿宋_GB2312"/>
          <w:sz w:val="32"/>
          <w:szCs w:val="32"/>
        </w:rPr>
        <w:t>（一）国家小型微型企业创业创新示范基地申请报告（见附件3）。</w:t>
      </w:r>
    </w:p>
    <w:p>
      <w:pPr>
        <w:spacing w:line="600" w:lineRule="exact"/>
        <w:ind w:firstLine="640" w:firstLineChars="200"/>
        <w:rPr>
          <w:rFonts w:eastAsia="仿宋_GB2312"/>
          <w:sz w:val="32"/>
          <w:szCs w:val="32"/>
        </w:rPr>
      </w:pPr>
      <w:r>
        <w:rPr>
          <w:rFonts w:eastAsia="仿宋_GB2312"/>
          <w:sz w:val="32"/>
          <w:szCs w:val="32"/>
        </w:rPr>
        <w:t>（二）运营主体的法人证书和营业执照副本（复印件）。</w:t>
      </w:r>
    </w:p>
    <w:p>
      <w:pPr>
        <w:spacing w:line="600" w:lineRule="exact"/>
        <w:ind w:firstLine="640" w:firstLineChars="200"/>
        <w:rPr>
          <w:rFonts w:eastAsia="仿宋_GB2312"/>
          <w:sz w:val="32"/>
          <w:szCs w:val="32"/>
        </w:rPr>
      </w:pPr>
      <w:r>
        <w:rPr>
          <w:rFonts w:eastAsia="仿宋_GB2312"/>
          <w:sz w:val="32"/>
          <w:szCs w:val="32"/>
        </w:rPr>
        <w:t>（三）上一年度与本基地相关的专项审计报告。</w:t>
      </w:r>
    </w:p>
    <w:p>
      <w:pPr>
        <w:spacing w:line="600" w:lineRule="exact"/>
        <w:ind w:firstLine="640" w:firstLineChars="200"/>
        <w:rPr>
          <w:rFonts w:eastAsia="仿宋_GB2312"/>
          <w:sz w:val="32"/>
          <w:szCs w:val="32"/>
        </w:rPr>
      </w:pPr>
      <w:r>
        <w:rPr>
          <w:rFonts w:eastAsia="仿宋_GB2312"/>
          <w:sz w:val="32"/>
          <w:szCs w:val="32"/>
        </w:rPr>
        <w:t>（四）土地、房屋的不动产权证书（或租赁合同）复印件。</w:t>
      </w:r>
    </w:p>
    <w:p>
      <w:pPr>
        <w:spacing w:line="600" w:lineRule="exact"/>
        <w:ind w:firstLine="640" w:firstLineChars="200"/>
        <w:rPr>
          <w:rFonts w:eastAsia="仿宋_GB2312"/>
          <w:sz w:val="32"/>
          <w:szCs w:val="32"/>
        </w:rPr>
      </w:pPr>
      <w:r>
        <w:rPr>
          <w:rFonts w:eastAsia="仿宋_GB2312"/>
          <w:sz w:val="32"/>
          <w:szCs w:val="32"/>
        </w:rPr>
        <w:t>（五）开展相关服务的证明材料（通知、照片、总结等）。</w:t>
      </w:r>
    </w:p>
    <w:p>
      <w:pPr>
        <w:spacing w:line="600" w:lineRule="exact"/>
        <w:ind w:firstLine="640" w:firstLineChars="200"/>
        <w:rPr>
          <w:rFonts w:eastAsia="仿宋_GB2312"/>
          <w:sz w:val="32"/>
          <w:szCs w:val="32"/>
        </w:rPr>
      </w:pPr>
      <w:r>
        <w:rPr>
          <w:rFonts w:eastAsia="仿宋_GB2312"/>
          <w:sz w:val="32"/>
          <w:szCs w:val="32"/>
        </w:rPr>
        <w:t>（六）省级小型微型企业创业创新（示范）基地认定文件（复印件）。</w:t>
      </w:r>
    </w:p>
    <w:p>
      <w:pPr>
        <w:spacing w:line="600" w:lineRule="exact"/>
        <w:ind w:firstLine="640" w:firstLineChars="200"/>
        <w:rPr>
          <w:rFonts w:eastAsia="仿宋_GB2312"/>
          <w:sz w:val="32"/>
          <w:szCs w:val="32"/>
        </w:rPr>
      </w:pPr>
      <w:r>
        <w:rPr>
          <w:rFonts w:eastAsia="仿宋_GB2312"/>
          <w:sz w:val="32"/>
          <w:szCs w:val="32"/>
        </w:rPr>
        <w:t>（七）基地主要管理人员、服务人员名单及相应的资质证明材料。</w:t>
      </w:r>
    </w:p>
    <w:p>
      <w:pPr>
        <w:ind w:firstLine="640" w:firstLineChars="200"/>
        <w:rPr>
          <w:rFonts w:eastAsia="仿宋_GB2312"/>
          <w:sz w:val="32"/>
          <w:szCs w:val="32"/>
        </w:rPr>
      </w:pPr>
      <w:r>
        <w:rPr>
          <w:rFonts w:hint="eastAsia" w:ascii="Times New Roman" w:hAnsi="Times New Roman" w:eastAsia="仿宋_GB2312" w:cs="Times New Roman"/>
          <w:sz w:val="32"/>
          <w:szCs w:val="32"/>
        </w:rPr>
        <w:t>（八）出具</w:t>
      </w:r>
      <w:r>
        <w:rPr>
          <w:rFonts w:eastAsia="仿宋_GB2312"/>
          <w:sz w:val="32"/>
          <w:szCs w:val="32"/>
        </w:rPr>
        <w:t>专职从事创业创新服务人员</w:t>
      </w:r>
      <w:r>
        <w:rPr>
          <w:rFonts w:hint="eastAsia" w:ascii="Times New Roman" w:hAnsi="Times New Roman" w:eastAsia="仿宋_GB2312" w:cs="Times New Roman"/>
          <w:sz w:val="32"/>
          <w:szCs w:val="32"/>
        </w:rPr>
        <w:t>的社保缴纳证明或劳动合同等相关佐证材料。</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九</w:t>
      </w:r>
      <w:r>
        <w:rPr>
          <w:rFonts w:eastAsia="仿宋_GB2312"/>
          <w:sz w:val="32"/>
          <w:szCs w:val="32"/>
        </w:rPr>
        <w:t>）基地典型服务案例（不超过3000字，可附照片）。</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十</w:t>
      </w:r>
      <w:r>
        <w:rPr>
          <w:rFonts w:eastAsia="仿宋_GB2312"/>
          <w:sz w:val="32"/>
          <w:szCs w:val="32"/>
        </w:rPr>
        <w:t>）能够证明符合申报条件的其他材料。</w:t>
      </w:r>
    </w:p>
    <w:p>
      <w:pPr>
        <w:spacing w:line="600" w:lineRule="exact"/>
        <w:ind w:firstLine="640" w:firstLineChars="200"/>
        <w:rPr>
          <w:rFonts w:eastAsia="仿宋_GB2312"/>
          <w:sz w:val="32"/>
          <w:szCs w:val="32"/>
        </w:rPr>
      </w:pPr>
      <w:r>
        <w:rPr>
          <w:rFonts w:eastAsia="仿宋_GB2312"/>
          <w:sz w:val="32"/>
          <w:szCs w:val="32"/>
        </w:rPr>
        <w:t>（十</w:t>
      </w:r>
      <w:r>
        <w:rPr>
          <w:rFonts w:hint="eastAsia" w:eastAsia="仿宋_GB2312"/>
          <w:sz w:val="32"/>
          <w:szCs w:val="32"/>
        </w:rPr>
        <w:t>一</w:t>
      </w:r>
      <w:r>
        <w:rPr>
          <w:rFonts w:eastAsia="仿宋_GB2312"/>
          <w:sz w:val="32"/>
          <w:szCs w:val="32"/>
        </w:rPr>
        <w:t>）对申报材料真实性的声明（加盖申报单位公章）。</w:t>
      </w:r>
    </w:p>
    <w:p>
      <w:pPr>
        <w:spacing w:line="600" w:lineRule="exact"/>
        <w:rPr>
          <w:rFonts w:eastAsia="仿宋_GB2312"/>
          <w:sz w:val="32"/>
          <w:szCs w:val="32"/>
        </w:rPr>
      </w:pPr>
    </w:p>
    <w:p>
      <w:pPr>
        <w:spacing w:line="600" w:lineRule="exact"/>
      </w:pPr>
    </w:p>
    <w:p>
      <w:pPr>
        <w:spacing w:line="600" w:lineRule="exact"/>
        <w:rPr>
          <w:rFonts w:eastAsia="仿宋"/>
        </w:rPr>
      </w:pPr>
    </w:p>
    <w:p>
      <w:pPr>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附件3</w:t>
      </w:r>
    </w:p>
    <w:p>
      <w:pPr>
        <w:spacing w:line="600" w:lineRule="exact"/>
        <w:rPr>
          <w:rFonts w:ascii="Times New Roman" w:hAnsi="Times New Roman" w:eastAsia="黑体" w:cs="Times New Roman"/>
          <w:sz w:val="32"/>
          <w:szCs w:val="32"/>
        </w:rPr>
      </w:pPr>
    </w:p>
    <w:p>
      <w:pPr>
        <w:jc w:val="center"/>
        <w:outlineLvl w:val="0"/>
        <w:rPr>
          <w:rFonts w:ascii="黑体" w:hAnsi="黑体" w:eastAsia="黑体" w:cs="黑体"/>
          <w:sz w:val="52"/>
          <w:szCs w:val="52"/>
        </w:rPr>
      </w:pPr>
      <w:r>
        <w:rPr>
          <w:rFonts w:hint="eastAsia" w:ascii="黑体" w:hAnsi="黑体" w:eastAsia="黑体" w:cs="黑体"/>
          <w:sz w:val="52"/>
          <w:szCs w:val="52"/>
        </w:rPr>
        <w:t>国家小型微型企业创业创新示范基地</w:t>
      </w:r>
    </w:p>
    <w:p>
      <w:pPr>
        <w:jc w:val="center"/>
        <w:outlineLvl w:val="0"/>
        <w:rPr>
          <w:rFonts w:ascii="黑体" w:hAnsi="黑体" w:eastAsia="黑体" w:cs="黑体"/>
          <w:sz w:val="52"/>
          <w:szCs w:val="52"/>
        </w:rPr>
      </w:pPr>
      <w:r>
        <w:rPr>
          <w:rFonts w:hint="eastAsia" w:ascii="黑体" w:hAnsi="黑体" w:eastAsia="黑体" w:cs="黑体"/>
          <w:sz w:val="52"/>
          <w:szCs w:val="52"/>
        </w:rPr>
        <w:t>申请报告</w:t>
      </w: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jc w:val="left"/>
        <w:outlineLvl w:val="0"/>
        <w:rPr>
          <w:rFonts w:ascii="黑体" w:hAnsi="黑体" w:eastAsia="黑体" w:cs="黑体"/>
          <w:sz w:val="36"/>
          <w:szCs w:val="36"/>
        </w:rPr>
      </w:pPr>
      <w:r>
        <w:rPr>
          <w:rFonts w:hint="eastAsia" w:ascii="黑体" w:hAnsi="黑体" w:eastAsia="黑体" w:cs="黑体"/>
          <w:sz w:val="36"/>
          <w:szCs w:val="36"/>
        </w:rPr>
        <w:t xml:space="preserve">     申请单位：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（盖章）</w:t>
      </w:r>
    </w:p>
    <w:p>
      <w:pPr>
        <w:jc w:val="left"/>
        <w:rPr>
          <w:rFonts w:ascii="黑体" w:hAnsi="黑体" w:eastAsia="黑体" w:cs="黑体"/>
          <w:sz w:val="36"/>
          <w:szCs w:val="36"/>
        </w:rPr>
      </w:pPr>
    </w:p>
    <w:p>
      <w:pPr>
        <w:jc w:val="left"/>
        <w:outlineLvl w:val="0"/>
        <w:rPr>
          <w:rFonts w:ascii="黑体" w:hAnsi="黑体" w:eastAsia="黑体" w:cs="黑体"/>
          <w:sz w:val="36"/>
          <w:szCs w:val="36"/>
        </w:rPr>
      </w:pPr>
      <w:r>
        <w:rPr>
          <w:rFonts w:hint="eastAsia" w:ascii="黑体" w:hAnsi="黑体" w:eastAsia="黑体" w:cs="黑体"/>
          <w:sz w:val="36"/>
          <w:szCs w:val="36"/>
        </w:rPr>
        <w:t xml:space="preserve">     填报日期：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年</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月</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日</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spacing w:line="480" w:lineRule="auto"/>
        <w:jc w:val="center"/>
        <w:outlineLvl w:val="1"/>
        <w:rPr>
          <w:rFonts w:ascii="黑体" w:hAnsi="黑体" w:eastAsia="黑体" w:cs="黑体"/>
          <w:sz w:val="36"/>
          <w:szCs w:val="36"/>
        </w:rPr>
      </w:pPr>
      <w:r>
        <w:rPr>
          <w:rFonts w:hint="eastAsia" w:ascii="黑体" w:hAnsi="黑体" w:eastAsia="黑体" w:cs="黑体"/>
          <w:sz w:val="36"/>
          <w:szCs w:val="36"/>
        </w:rPr>
        <w:t>工 业 和 信 息 化 部 制</w:t>
      </w:r>
    </w:p>
    <w:p>
      <w:pPr>
        <w:spacing w:line="480" w:lineRule="auto"/>
        <w:jc w:val="center"/>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sectPr>
          <w:headerReference r:id="rId3" w:type="default"/>
          <w:footerReference r:id="rId4" w:type="default"/>
          <w:pgSz w:w="11906" w:h="16838"/>
          <w:pgMar w:top="1440" w:right="1474" w:bottom="1440" w:left="1587" w:header="851" w:footer="992" w:gutter="0"/>
          <w:pgNumType w:fmt="numberInDash"/>
          <w:cols w:space="0" w:num="1"/>
          <w:docGrid w:type="lines" w:linePitch="312" w:charSpace="0"/>
        </w:sect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outlineLvl w:val="0"/>
        <w:rPr>
          <w:rFonts w:ascii="黑体" w:hAnsi="黑体" w:eastAsia="黑体" w:cs="黑体"/>
          <w:sz w:val="36"/>
          <w:szCs w:val="36"/>
        </w:rPr>
      </w:pPr>
      <w:r>
        <w:rPr>
          <w:rFonts w:hint="eastAsia" w:ascii="黑体" w:hAnsi="黑体" w:eastAsia="黑体" w:cs="黑体"/>
          <w:sz w:val="36"/>
          <w:szCs w:val="36"/>
        </w:rPr>
        <w:t>目录</w:t>
      </w:r>
    </w:p>
    <w:p>
      <w:pPr>
        <w:spacing w:line="480" w:lineRule="auto"/>
        <w:rPr>
          <w:rFonts w:ascii="黑体" w:hAnsi="黑体" w:eastAsia="黑体" w:cs="黑体"/>
          <w:sz w:val="32"/>
          <w:szCs w:val="32"/>
        </w:rPr>
      </w:pP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1.国家小型微型企业创业创新示范基地申请表</w:t>
      </w: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2.国家小型微型企业创业创新示范基地报告</w:t>
      </w: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3.基地管理和服务人员及职称情况表</w:t>
      </w: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4.入驻企业名单及服务评价表</w:t>
      </w: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5.合作服务机构情况表</w:t>
      </w: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6.国家小型微型企业创业创新示范基地认定承诺书</w:t>
      </w:r>
    </w:p>
    <w:p>
      <w:pPr>
        <w:snapToGrid w:val="0"/>
        <w:spacing w:line="432" w:lineRule="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7.其他相关情况材料</w:t>
      </w:r>
    </w:p>
    <w:p>
      <w:pPr>
        <w:spacing w:line="480" w:lineRule="auto"/>
        <w:jc w:val="cente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480" w:lineRule="auto"/>
        <w:jc w:val="center"/>
        <w:outlineLvl w:val="0"/>
        <w:rPr>
          <w:rFonts w:ascii="黑体" w:hAnsi="黑体" w:eastAsia="黑体" w:cs="黑体"/>
          <w:sz w:val="32"/>
          <w:szCs w:val="32"/>
        </w:rPr>
      </w:pPr>
      <w:r>
        <w:rPr>
          <w:rFonts w:hint="eastAsia" w:ascii="黑体" w:hAnsi="黑体" w:eastAsia="黑体" w:cs="黑体"/>
          <w:sz w:val="32"/>
          <w:szCs w:val="32"/>
        </w:rPr>
        <w:t>国家小型微型企业创业创新示范基地申请表</w:t>
      </w:r>
    </w:p>
    <w:p>
      <w:pPr>
        <w:spacing w:line="400" w:lineRule="exact"/>
        <w:rPr>
          <w:rFonts w:ascii="仿宋_GB2312" w:hAnsi="黑体" w:cs="黑体"/>
          <w:sz w:val="28"/>
          <w:szCs w:val="36"/>
        </w:rPr>
      </w:pPr>
    </w:p>
    <w:tbl>
      <w:tblPr>
        <w:tblStyle w:val="8"/>
        <w:tblW w:w="5000" w:type="pct"/>
        <w:tblInd w:w="0" w:type="dxa"/>
        <w:tblLayout w:type="autofit"/>
        <w:tblCellMar>
          <w:top w:w="0" w:type="dxa"/>
          <w:left w:w="108" w:type="dxa"/>
          <w:bottom w:w="0" w:type="dxa"/>
          <w:right w:w="108" w:type="dxa"/>
        </w:tblCellMar>
      </w:tblPr>
      <w:tblGrid>
        <w:gridCol w:w="942"/>
        <w:gridCol w:w="228"/>
        <w:gridCol w:w="888"/>
        <w:gridCol w:w="169"/>
        <w:gridCol w:w="884"/>
        <w:gridCol w:w="62"/>
        <w:gridCol w:w="53"/>
        <w:gridCol w:w="1107"/>
        <w:gridCol w:w="884"/>
        <w:gridCol w:w="1075"/>
        <w:gridCol w:w="843"/>
        <w:gridCol w:w="1926"/>
      </w:tblGrid>
      <w:tr>
        <w:tblPrEx>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（一）基本情况</w:t>
            </w:r>
          </w:p>
        </w:tc>
      </w:tr>
      <w:tr>
        <w:tblPrEx>
          <w:tblCellMar>
            <w:top w:w="0" w:type="dxa"/>
            <w:left w:w="108" w:type="dxa"/>
            <w:bottom w:w="0" w:type="dxa"/>
            <w:right w:w="108" w:type="dxa"/>
          </w:tblCellMar>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单位名称</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统一社会信用代码</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注册时间</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法定代表人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单位性质</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单位从业人数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基地地址</w:t>
            </w:r>
          </w:p>
        </w:tc>
        <w:tc>
          <w:tcPr>
            <w:tcW w:w="17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基地网址</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520" w:hRule="atLeast"/>
        </w:trPr>
        <w:tc>
          <w:tcPr>
            <w:tcW w:w="2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主要投资方</w:t>
            </w: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单位性质</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投资比例（%）</w:t>
            </w:r>
          </w:p>
        </w:tc>
      </w:tr>
      <w:tr>
        <w:tblPrEx>
          <w:tblCellMar>
            <w:top w:w="0" w:type="dxa"/>
            <w:left w:w="108" w:type="dxa"/>
            <w:bottom w:w="0" w:type="dxa"/>
            <w:right w:w="108" w:type="dxa"/>
          </w:tblCellMar>
        </w:tblPrEx>
        <w:trPr>
          <w:trHeight w:val="420" w:hRule="atLeast"/>
        </w:trPr>
        <w:tc>
          <w:tcPr>
            <w:tcW w:w="2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2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Style w:val="11"/>
                <w:rFonts w:hint="default"/>
              </w:rPr>
              <w:t>联系人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职务</w:t>
            </w:r>
          </w:p>
        </w:tc>
        <w:tc>
          <w:tcPr>
            <w:tcW w:w="6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Style w:val="11"/>
                <w:rFonts w:hint="default"/>
              </w:rPr>
              <w:t>联系方式　</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（二）</w:t>
            </w:r>
            <w:r>
              <w:rPr>
                <w:rFonts w:hint="eastAsia" w:ascii="宋体" w:hAnsi="宋体" w:cs="宋体"/>
                <w:color w:val="000000"/>
                <w:kern w:val="0"/>
                <w:sz w:val="24"/>
              </w:rPr>
              <w:t>政策落实情况</w:t>
            </w:r>
          </w:p>
        </w:tc>
      </w:tr>
      <w:tr>
        <w:tblPrEx>
          <w:tblCellMar>
            <w:top w:w="0" w:type="dxa"/>
            <w:left w:w="108" w:type="dxa"/>
            <w:bottom w:w="0" w:type="dxa"/>
            <w:right w:w="108" w:type="dxa"/>
          </w:tblCellMar>
        </w:tblPrEx>
        <w:trPr>
          <w:trHeight w:val="69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仿宋_GB2312" w:cs="宋体"/>
                <w:color w:val="000000"/>
                <w:kern w:val="0"/>
                <w:sz w:val="24"/>
              </w:rPr>
            </w:pPr>
            <w:r>
              <w:rPr>
                <w:rFonts w:hint="eastAsia" w:ascii="宋体" w:hAnsi="宋体" w:eastAsia="宋体" w:cs="宋体"/>
                <w:color w:val="000000"/>
                <w:kern w:val="0"/>
                <w:sz w:val="20"/>
                <w:szCs w:val="20"/>
              </w:rPr>
              <w:t>总体要求：协助推动各项惠企助企政策在基地内落地见效，确保政策受益主体不漏户、不漏人，及时反映小微企业问题诉求，打通政策落地最后“一公里”。</w:t>
            </w:r>
          </w:p>
        </w:tc>
      </w:tr>
      <w:tr>
        <w:tblPrEx>
          <w:tblCellMar>
            <w:top w:w="0" w:type="dxa"/>
            <w:left w:w="108" w:type="dxa"/>
            <w:bottom w:w="0" w:type="dxa"/>
            <w:right w:w="108" w:type="dxa"/>
          </w:tblCellMar>
        </w:tblPrEx>
        <w:trPr>
          <w:trHeight w:val="42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项目</w:t>
            </w:r>
          </w:p>
        </w:tc>
        <w:tc>
          <w:tcPr>
            <w:tcW w:w="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类别</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20"/>
                <w:szCs w:val="20"/>
              </w:rPr>
            </w:pPr>
            <w:r>
              <w:rPr>
                <w:rFonts w:hint="eastAsia" w:ascii="宋体" w:hAnsi="宋体" w:cs="宋体"/>
                <w:b/>
                <w:color w:val="000000"/>
                <w:kern w:val="0"/>
                <w:sz w:val="20"/>
                <w:szCs w:val="20"/>
              </w:rPr>
              <w:t>基地情况</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申报单位情况</w:t>
            </w:r>
          </w:p>
        </w:tc>
      </w:tr>
      <w:tr>
        <w:tblPrEx>
          <w:tblCellMar>
            <w:top w:w="0" w:type="dxa"/>
            <w:left w:w="108" w:type="dxa"/>
            <w:bottom w:w="0" w:type="dxa"/>
            <w:right w:w="108" w:type="dxa"/>
          </w:tblCellMar>
        </w:tblPrEx>
        <w:trPr>
          <w:trHeight w:val="48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政策宣传贯彻落实</w:t>
            </w:r>
          </w:p>
        </w:tc>
        <w:tc>
          <w:tcPr>
            <w:tcW w:w="709" w:type="pct"/>
            <w:gridSpan w:val="3"/>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政策宣传</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cs="宋体"/>
                <w:color w:val="000000"/>
                <w:sz w:val="20"/>
                <w:szCs w:val="20"/>
              </w:rPr>
              <w:t>是否设置专门人员</w:t>
            </w:r>
            <w:r>
              <w:rPr>
                <w:rFonts w:hint="eastAsia" w:ascii="宋体" w:hAnsi="宋体" w:eastAsia="宋体" w:cs="宋体"/>
                <w:color w:val="000000"/>
                <w:sz w:val="20"/>
                <w:szCs w:val="20"/>
              </w:rPr>
              <w:t>从事政策咨询宣传</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rPr>
              <w:t>是否</w:t>
            </w:r>
            <w:r>
              <w:rPr>
                <w:rFonts w:hint="eastAsia" w:ascii="宋体" w:hAnsi="宋体" w:cs="宋体"/>
                <w:color w:val="000000"/>
                <w:sz w:val="20"/>
                <w:szCs w:val="20"/>
              </w:rPr>
              <w:t>建设了</w:t>
            </w:r>
            <w:r>
              <w:rPr>
                <w:rFonts w:hint="eastAsia" w:ascii="宋体" w:hAnsi="宋体" w:eastAsia="宋体" w:cs="宋体"/>
                <w:color w:val="000000"/>
                <w:sz w:val="20"/>
                <w:szCs w:val="20"/>
              </w:rPr>
              <w:t>政策信息服务平台</w:t>
            </w:r>
            <w:r>
              <w:rPr>
                <w:rFonts w:hint="eastAsia" w:ascii="宋体" w:hAnsi="宋体" w:cs="宋体"/>
                <w:color w:val="000000"/>
                <w:sz w:val="20"/>
                <w:szCs w:val="20"/>
              </w:rPr>
              <w:t>（包括：网页、APP专栏，期刊，固定政策宣传屏等）</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上年度组织开展政策服务企业家次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0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开展政策培训场次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“一对一”提供政策咨询服务企业家次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cs="宋体"/>
                <w:color w:val="000000"/>
                <w:kern w:val="0"/>
                <w:sz w:val="20"/>
                <w:szCs w:val="20"/>
              </w:rPr>
              <w:t>是否</w:t>
            </w:r>
            <w:r>
              <w:rPr>
                <w:rFonts w:hint="eastAsia" w:ascii="宋体" w:hAnsi="宋体" w:eastAsia="宋体" w:cs="宋体"/>
                <w:color w:val="000000"/>
                <w:kern w:val="0"/>
                <w:sz w:val="20"/>
                <w:szCs w:val="20"/>
              </w:rPr>
              <w:t>各项重要惠企助企政策</w:t>
            </w:r>
            <w:r>
              <w:rPr>
                <w:rFonts w:hint="eastAsia" w:ascii="宋体" w:hAnsi="宋体" w:cs="宋体"/>
                <w:color w:val="000000"/>
                <w:kern w:val="0"/>
                <w:sz w:val="20"/>
                <w:szCs w:val="20"/>
              </w:rPr>
              <w:t>推送</w:t>
            </w:r>
            <w:r>
              <w:rPr>
                <w:rFonts w:hint="eastAsia" w:ascii="宋体" w:hAnsi="宋体" w:eastAsia="宋体" w:cs="宋体"/>
                <w:color w:val="000000"/>
                <w:kern w:val="0"/>
                <w:sz w:val="20"/>
                <w:szCs w:val="20"/>
              </w:rPr>
              <w:t>在基地内</w:t>
            </w:r>
            <w:r>
              <w:rPr>
                <w:rFonts w:hint="eastAsia" w:ascii="宋体" w:hAnsi="宋体" w:cs="宋体"/>
                <w:color w:val="000000"/>
                <w:kern w:val="0"/>
                <w:sz w:val="20"/>
                <w:szCs w:val="20"/>
              </w:rPr>
              <w:t>全覆盖、企业</w:t>
            </w:r>
            <w:r>
              <w:rPr>
                <w:rFonts w:hint="eastAsia" w:ascii="宋体" w:hAnsi="宋体" w:eastAsia="宋体" w:cs="宋体"/>
                <w:color w:val="000000"/>
                <w:kern w:val="0"/>
                <w:sz w:val="20"/>
                <w:szCs w:val="20"/>
              </w:rPr>
              <w:t>“应</w:t>
            </w:r>
            <w:r>
              <w:rPr>
                <w:rFonts w:hint="eastAsia" w:ascii="宋体" w:hAnsi="宋体" w:cs="宋体"/>
                <w:color w:val="000000"/>
                <w:kern w:val="0"/>
                <w:sz w:val="20"/>
                <w:szCs w:val="20"/>
              </w:rPr>
              <w:t>知</w:t>
            </w:r>
            <w:r>
              <w:rPr>
                <w:rFonts w:hint="eastAsia" w:ascii="宋体" w:hAnsi="宋体" w:eastAsia="宋体" w:cs="宋体"/>
                <w:color w:val="000000"/>
                <w:kern w:val="0"/>
                <w:sz w:val="20"/>
                <w:szCs w:val="20"/>
              </w:rPr>
              <w:t>尽</w:t>
            </w:r>
            <w:r>
              <w:rPr>
                <w:rFonts w:hint="eastAsia" w:ascii="宋体" w:hAnsi="宋体" w:cs="宋体"/>
                <w:color w:val="000000"/>
                <w:kern w:val="0"/>
                <w:sz w:val="20"/>
                <w:szCs w:val="20"/>
              </w:rPr>
              <w:t>知</w:t>
            </w:r>
            <w:r>
              <w:rPr>
                <w:rFonts w:hint="eastAsia" w:ascii="宋体" w:hAnsi="宋体" w:eastAsia="宋体" w:cs="宋体"/>
                <w:color w:val="000000"/>
                <w:kern w:val="0"/>
                <w:sz w:val="20"/>
                <w:szCs w:val="20"/>
              </w:rPr>
              <w:t>”</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政策落实</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cs="宋体"/>
                <w:color w:val="000000"/>
                <w:sz w:val="20"/>
                <w:szCs w:val="20"/>
              </w:rPr>
              <w:t>各级政府在房租、用电、用水等方面的优惠政策是否都按要求执行了</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入驻小微企业符合</w:t>
            </w:r>
            <w:r>
              <w:rPr>
                <w:rFonts w:hint="eastAsia" w:ascii="宋体" w:hAnsi="宋体" w:cs="宋体"/>
                <w:color w:val="000000"/>
                <w:sz w:val="20"/>
                <w:szCs w:val="20"/>
              </w:rPr>
              <w:t>各项</w:t>
            </w:r>
            <w:r>
              <w:rPr>
                <w:rFonts w:hint="eastAsia" w:ascii="宋体" w:hAnsi="宋体" w:eastAsia="宋体" w:cs="宋体"/>
                <w:color w:val="000000"/>
                <w:sz w:val="20"/>
                <w:szCs w:val="20"/>
              </w:rPr>
              <w:t>减税</w:t>
            </w:r>
            <w:r>
              <w:rPr>
                <w:rFonts w:hint="eastAsia" w:ascii="宋体" w:hAnsi="宋体" w:cs="宋体"/>
                <w:color w:val="000000"/>
                <w:sz w:val="20"/>
                <w:szCs w:val="20"/>
              </w:rPr>
              <w:t>降费</w:t>
            </w:r>
            <w:r>
              <w:rPr>
                <w:rFonts w:hint="eastAsia" w:ascii="宋体" w:hAnsi="宋体" w:eastAsia="宋体" w:cs="宋体"/>
                <w:color w:val="000000"/>
                <w:sz w:val="20"/>
                <w:szCs w:val="20"/>
              </w:rPr>
              <w:t>政策</w:t>
            </w:r>
            <w:r>
              <w:rPr>
                <w:rFonts w:hint="eastAsia" w:ascii="宋体" w:hAnsi="宋体" w:cs="宋体"/>
                <w:color w:val="000000"/>
                <w:sz w:val="20"/>
                <w:szCs w:val="20"/>
              </w:rPr>
              <w:t>、金融支持政策</w:t>
            </w:r>
            <w:r>
              <w:rPr>
                <w:rFonts w:hint="eastAsia" w:ascii="宋体" w:hAnsi="宋体" w:eastAsia="宋体" w:cs="宋体"/>
                <w:color w:val="000000"/>
                <w:sz w:val="20"/>
                <w:szCs w:val="20"/>
              </w:rPr>
              <w:t>的是否都“应享尽享”</w:t>
            </w:r>
            <w:r>
              <w:rPr>
                <w:rFonts w:hint="eastAsia" w:ascii="宋体" w:hAnsi="宋体" w:cs="宋体"/>
                <w:color w:val="000000"/>
                <w:sz w:val="20"/>
                <w:szCs w:val="20"/>
              </w:rPr>
              <w:t>，如非全覆盖，则填写享受政策的企业比例（%）</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上年度入驻企业获得政府财政资金支持的家数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（三）运营及效果</w:t>
            </w:r>
            <w:r>
              <w:rPr>
                <w:rFonts w:hint="eastAsia" w:ascii="宋体" w:hAnsi="宋体" w:cs="宋体"/>
                <w:color w:val="000000"/>
                <w:kern w:val="0"/>
                <w:sz w:val="24"/>
              </w:rPr>
              <w:t>情况</w:t>
            </w:r>
          </w:p>
        </w:tc>
      </w:tr>
      <w:tr>
        <w:tblPrEx>
          <w:tblCellMar>
            <w:top w:w="0" w:type="dxa"/>
            <w:left w:w="108" w:type="dxa"/>
            <w:bottom w:w="0" w:type="dxa"/>
            <w:right w:w="108" w:type="dxa"/>
          </w:tblCellMar>
        </w:tblPrEx>
        <w:trPr>
          <w:trHeight w:val="42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项目</w:t>
            </w:r>
          </w:p>
        </w:tc>
        <w:tc>
          <w:tcPr>
            <w:tcW w:w="7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类别</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20"/>
                <w:szCs w:val="20"/>
              </w:rPr>
            </w:pPr>
            <w:r>
              <w:rPr>
                <w:rFonts w:hint="eastAsia" w:ascii="宋体" w:hAnsi="宋体" w:cs="宋体"/>
                <w:b/>
                <w:color w:val="000000"/>
                <w:kern w:val="0"/>
                <w:sz w:val="20"/>
                <w:szCs w:val="20"/>
              </w:rPr>
              <w:t>基地情况</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申报单位情况</w:t>
            </w:r>
          </w:p>
        </w:tc>
      </w:tr>
      <w:tr>
        <w:tblPrEx>
          <w:tblCellMar>
            <w:top w:w="0" w:type="dxa"/>
            <w:left w:w="108" w:type="dxa"/>
            <w:bottom w:w="0" w:type="dxa"/>
            <w:right w:w="108" w:type="dxa"/>
          </w:tblCellMar>
        </w:tblPrEx>
        <w:trPr>
          <w:trHeight w:val="480" w:hRule="atLeast"/>
        </w:trPr>
        <w:tc>
          <w:tcPr>
            <w:tcW w:w="5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一、运营管理</w:t>
            </w: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基础配套</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基地占地面积（亩）</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基地建筑面积（平方米）</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基地公共服务区域和配套设施的面积（平方米）</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运营团队</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基地专职从事创新创业的服务人员数量（人）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专科及以上学历人员（人）</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22"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2185" w:type="pct"/>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中级及以上技术职称专业人员（人）</w:t>
            </w:r>
          </w:p>
        </w:tc>
        <w:tc>
          <w:tcPr>
            <w:tcW w:w="1062"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运营情况</w:t>
            </w: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基地上年度营业收入（万元）</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8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11"/>
                <w:rFonts w:hint="default"/>
              </w:rPr>
              <w:t>非房租类服务性收入（万元）</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基地入驻中小企业数量（家）</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8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省级</w:t>
            </w:r>
            <w:r>
              <w:rPr>
                <w:rFonts w:hint="eastAsia" w:ascii="宋体" w:hAnsi="宋体" w:cs="宋体"/>
                <w:color w:val="000000"/>
                <w:kern w:val="0"/>
                <w:sz w:val="20"/>
                <w:szCs w:val="20"/>
              </w:rPr>
              <w:t>以上</w:t>
            </w:r>
            <w:r>
              <w:rPr>
                <w:rFonts w:hint="eastAsia" w:ascii="宋体" w:hAnsi="宋体" w:eastAsia="宋体" w:cs="宋体"/>
                <w:color w:val="000000"/>
                <w:kern w:val="0"/>
                <w:sz w:val="20"/>
                <w:szCs w:val="20"/>
              </w:rPr>
              <w:t>专精特新中小企业数量（家）</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rPr>
            </w:pPr>
            <w:r>
              <w:rPr>
                <w:rStyle w:val="11"/>
                <w:rFonts w:hint="default"/>
              </w:rPr>
              <w:t>基地入驻企业从业人数（人）</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二、服务能力和效果</w:t>
            </w:r>
          </w:p>
        </w:tc>
        <w:tc>
          <w:tcPr>
            <w:tcW w:w="70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kern w:val="0"/>
                <w:sz w:val="20"/>
                <w:szCs w:val="20"/>
              </w:rPr>
            </w:pP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服务能力</w:t>
            </w: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基地为入驻企业提供服务的种类数量（类）</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最具特色的服务名称（只填一种）</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基地战略合作的外部专业服务机构（家）</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合作股权投资机构数量（家）</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基地自有投资基金规模（万元）</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基地主要行业领域（只填写一个）</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主要行业领域的企业占比（%）</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76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11"/>
                <w:rFonts w:hint="default"/>
              </w:rPr>
              <w:t>基地具备知识产权或其</w:t>
            </w:r>
            <w:r>
              <w:rPr>
                <w:rStyle w:val="12"/>
                <w:rFonts w:hint="default"/>
              </w:rPr>
              <w:t>他创业创新相关资质、资格的服</w:t>
            </w:r>
            <w:r>
              <w:rPr>
                <w:rStyle w:val="11"/>
                <w:rFonts w:hint="default"/>
              </w:rPr>
              <w:t>务人员数量在运营团队总人数中的占比（%）</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70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基地自建或联合建立研究院、技术平台、实验室、技术工作站等研发机构数量（个）</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其中：</w:t>
            </w: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获得省级以上称号的技术平台、实验室数量（个）</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与大学科研院所合作建立的研发机构数量（个）</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76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与行业龙头企业、上市企业、制造业单项冠军、专精特新“小巨人”企业合作建立研发机构数量（个）</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服务效果</w:t>
            </w: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上年度新增创新创业项目团队</w:t>
            </w:r>
            <w:r>
              <w:rPr>
                <w:rFonts w:hint="eastAsia" w:ascii="宋体" w:hAnsi="宋体" w:cs="宋体"/>
                <w:color w:val="000000"/>
                <w:kern w:val="0"/>
                <w:sz w:val="20"/>
                <w:szCs w:val="20"/>
              </w:rPr>
              <w:t>数量</w:t>
            </w:r>
            <w:r>
              <w:rPr>
                <w:rFonts w:hint="eastAsia" w:ascii="宋体" w:hAnsi="宋体" w:eastAsia="宋体" w:cs="宋体"/>
                <w:color w:val="000000"/>
                <w:kern w:val="0"/>
                <w:sz w:val="20"/>
                <w:szCs w:val="20"/>
              </w:rPr>
              <w:t>（个）</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企业转化率（%）</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上年度新增入驻中小微企业（家）</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上年度入驻企业新增就业人数（人）</w:t>
            </w:r>
          </w:p>
        </w:tc>
        <w:tc>
          <w:tcPr>
            <w:tcW w:w="1062"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520" w:hRule="atLeast"/>
        </w:trPr>
        <w:tc>
          <w:tcPr>
            <w:tcW w:w="520"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auto"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上年度开展创业辅导与人员培训等活动（次）</w:t>
            </w:r>
            <w:r>
              <w:rPr>
                <w:rFonts w:hint="eastAsia" w:ascii="宋体" w:hAnsi="宋体" w:cs="宋体"/>
                <w:color w:val="000000"/>
                <w:kern w:val="0"/>
                <w:sz w:val="20"/>
                <w:szCs w:val="20"/>
              </w:rPr>
              <w:t>、</w:t>
            </w:r>
            <w:r>
              <w:rPr>
                <w:rFonts w:hint="eastAsia" w:ascii="宋体" w:hAnsi="宋体" w:eastAsia="宋体" w:cs="宋体"/>
                <w:color w:val="000000"/>
                <w:kern w:val="0"/>
                <w:sz w:val="20"/>
                <w:szCs w:val="20"/>
              </w:rPr>
              <w:t>服务企业数量（家次）</w:t>
            </w:r>
          </w:p>
        </w:tc>
        <w:tc>
          <w:tcPr>
            <w:tcW w:w="1062"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上年度组织技术洽谈会和技术对接会活动（次）</w:t>
            </w:r>
            <w:r>
              <w:rPr>
                <w:rFonts w:hint="eastAsia" w:ascii="宋体" w:hAnsi="宋体" w:cs="宋体"/>
                <w:color w:val="000000"/>
                <w:kern w:val="0"/>
                <w:sz w:val="20"/>
                <w:szCs w:val="20"/>
              </w:rPr>
              <w:t>、</w:t>
            </w:r>
            <w:r>
              <w:rPr>
                <w:rFonts w:hint="eastAsia" w:ascii="宋体" w:hAnsi="宋体" w:eastAsia="宋体" w:cs="宋体"/>
                <w:color w:val="000000"/>
                <w:kern w:val="0"/>
                <w:sz w:val="20"/>
                <w:szCs w:val="20"/>
              </w:rPr>
              <w:t>服务企业数量（家次）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达成技术合作协议（个）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上年度组织投融资对接会活动（次）</w:t>
            </w:r>
            <w:r>
              <w:rPr>
                <w:rFonts w:hint="eastAsia" w:ascii="宋体" w:hAnsi="宋体" w:cs="宋体"/>
                <w:color w:val="000000"/>
                <w:kern w:val="0"/>
                <w:sz w:val="20"/>
                <w:szCs w:val="20"/>
              </w:rPr>
              <w:t>、</w:t>
            </w:r>
            <w:r>
              <w:rPr>
                <w:rFonts w:hint="eastAsia" w:ascii="宋体" w:hAnsi="宋体" w:eastAsia="宋体" w:cs="宋体"/>
                <w:color w:val="000000"/>
                <w:kern w:val="0"/>
                <w:sz w:val="20"/>
                <w:szCs w:val="20"/>
              </w:rPr>
              <w:t>服务企业数量（家次）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上年度入驻企业获得股权投资企业数量（家）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上年度入驻企业获得股权投资金额（万元）</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60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上年度组织企业参加各类资源对接会、展览展销会、技术交流会等品牌营销活动（次）、服务企业（家次）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上年度组织参加国家级展会企业数（家）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上年度组织入驻企业与行业龙头企业的产品对接、合作交流等活动（次）</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达成大中小企业产业和协同创新合作协议（个）</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截至上年度末，企业入驻基地以来获得发明专利数量（件）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11"/>
                <w:rFonts w:hint="default"/>
              </w:rPr>
              <w:t>上年度入驻企业获得发明专利数量（件）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62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截至上年度末，企业入驻基地以来获得省级以上专精特新中小企业称号数量（家）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上年度新培育省级以上专精特新中小企业（家）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66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11"/>
                <w:rFonts w:hint="default"/>
              </w:rPr>
              <w:t>截至上年度末，企业入驻基地以来获得省级以上知识产权优势企业称号数量（家）</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上年度基地为入驻小微企业提供的公益性服务或低收费服务占总服务量占比（%）</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上两年度入驻企业服务满意度（%）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三、其他</w:t>
            </w: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其他情况</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基地是否为利用闲置厂房楼宇等腾退空间（是或否）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基地是否位于新型工业化产业示范基地内（是或否）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新型工业化产业示范基地名称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6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近两年基地内企业是否获得“创客中国”创新创业大赛省级以上奖项（是或否）</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8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其中：</w:t>
            </w:r>
          </w:p>
        </w:tc>
        <w:tc>
          <w:tcPr>
            <w:tcW w:w="21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主要获奖项目名称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基地特色</w:t>
            </w: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大中小企业融通</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产学研</w:t>
            </w:r>
            <w:r>
              <w:rPr>
                <w:rFonts w:hint="eastAsia" w:ascii="宋体" w:hAnsi="宋体" w:cs="宋体"/>
                <w:color w:val="000000"/>
                <w:kern w:val="0"/>
                <w:sz w:val="20"/>
                <w:szCs w:val="20"/>
              </w:rPr>
              <w:t>合作</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资本赋能</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科技成果转化</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产业链生态集聚</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70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创新能力共享</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9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备注：1</w:t>
            </w:r>
            <w:r>
              <w:rPr>
                <w:rFonts w:hint="eastAsia" w:ascii="宋体" w:hAnsi="宋体" w:cs="宋体"/>
                <w:color w:val="000000"/>
                <w:kern w:val="0"/>
                <w:sz w:val="20"/>
                <w:szCs w:val="20"/>
              </w:rPr>
              <w:t>.</w:t>
            </w:r>
            <w:r>
              <w:rPr>
                <w:rFonts w:hint="eastAsia" w:ascii="宋体" w:hAnsi="宋体" w:eastAsia="宋体" w:cs="宋体"/>
                <w:color w:val="000000"/>
                <w:kern w:val="0"/>
                <w:sz w:val="20"/>
                <w:szCs w:val="20"/>
              </w:rPr>
              <w:t>为入驻企业提供服务的种类内容：参照《国家小型微型企业创业创新示范基地建设管理办法》（工信部企业〔2016〕194号）第八条要求。</w:t>
            </w:r>
          </w:p>
          <w:p>
            <w:pPr>
              <w:widowControl/>
              <w:jc w:val="left"/>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 xml:space="preserve">      2.</w:t>
            </w:r>
            <w:r>
              <w:rPr>
                <w:rFonts w:hint="eastAsia" w:ascii="宋体" w:hAnsi="宋体" w:eastAsia="宋体" w:cs="宋体"/>
                <w:color w:val="000000"/>
                <w:kern w:val="0"/>
                <w:sz w:val="20"/>
                <w:szCs w:val="20"/>
              </w:rPr>
              <w:t>基地主导产业：节能环保、安全生产、原材料工业、装备工业、消费品工业、军民融合、电子信息、信息技术、信息通信、网络安全、生产性服务业、生活性服务业</w:t>
            </w:r>
            <w:r>
              <w:rPr>
                <w:rFonts w:hint="eastAsia" w:ascii="宋体" w:hAnsi="宋体" w:cs="宋体"/>
                <w:color w:val="000000"/>
                <w:kern w:val="0"/>
                <w:sz w:val="20"/>
                <w:szCs w:val="20"/>
              </w:rPr>
              <w:t>、文化创意</w:t>
            </w:r>
            <w:r>
              <w:rPr>
                <w:rFonts w:hint="eastAsia" w:ascii="宋体" w:hAnsi="宋体" w:eastAsia="宋体" w:cs="宋体"/>
                <w:color w:val="000000"/>
                <w:kern w:val="0"/>
                <w:sz w:val="20"/>
                <w:szCs w:val="20"/>
              </w:rPr>
              <w:t>等。</w:t>
            </w:r>
          </w:p>
          <w:p>
            <w:pPr>
              <w:widowControl/>
              <w:jc w:val="left"/>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3</w:t>
            </w:r>
            <w:r>
              <w:rPr>
                <w:rFonts w:hint="eastAsia" w:ascii="宋体" w:hAnsi="宋体" w:eastAsia="宋体" w:cs="宋体"/>
                <w:color w:val="000000"/>
                <w:kern w:val="0"/>
                <w:sz w:val="20"/>
                <w:szCs w:val="20"/>
              </w:rPr>
              <w:t>.同一产业领域的企业占比：基地内入驻企业在主导产业从事研发、生产的企业数量占所有入驻企业比例。</w:t>
            </w:r>
          </w:p>
          <w:p>
            <w:pPr>
              <w:widowControl/>
              <w:jc w:val="left"/>
              <w:textAlignment w:val="center"/>
              <w:rPr>
                <w:rFonts w:ascii="宋体" w:hAnsi="宋体" w:eastAsia="宋体" w:cs="宋体"/>
                <w:color w:val="000000"/>
                <w:kern w:val="0"/>
                <w:sz w:val="20"/>
                <w:szCs w:val="20"/>
              </w:rPr>
            </w:pPr>
            <w:r>
              <w:rPr>
                <w:rFonts w:hint="eastAsia" w:ascii="宋体" w:hAnsi="宋体" w:cs="宋体"/>
                <w:color w:val="000000"/>
                <w:kern w:val="0"/>
                <w:sz w:val="20"/>
                <w:szCs w:val="20"/>
              </w:rPr>
              <w:t>4</w:t>
            </w:r>
            <w:r>
              <w:rPr>
                <w:rFonts w:hint="eastAsia" w:ascii="宋体" w:hAnsi="宋体" w:eastAsia="宋体" w:cs="宋体"/>
                <w:color w:val="000000"/>
                <w:kern w:val="0"/>
                <w:sz w:val="20"/>
                <w:szCs w:val="20"/>
              </w:rPr>
              <w:t>.基地特色：根据实际情况选填，如有特色，只选择一类划√，并在基地报告中着重阐述；若无特色，则不填。</w:t>
            </w:r>
          </w:p>
        </w:tc>
      </w:tr>
    </w:tbl>
    <w:p>
      <w:pPr>
        <w:spacing w:line="480" w:lineRule="auto"/>
        <w:jc w:val="cente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spacing w:line="480" w:lineRule="auto"/>
        <w:jc w:val="center"/>
        <w:outlineLvl w:val="0"/>
        <w:rPr>
          <w:rFonts w:ascii="黑体" w:hAnsi="黑体" w:eastAsia="黑体" w:cs="黑体"/>
          <w:sz w:val="32"/>
          <w:szCs w:val="32"/>
        </w:rPr>
      </w:pPr>
      <w:r>
        <w:rPr>
          <w:rFonts w:hint="eastAsia" w:ascii="黑体" w:hAnsi="黑体" w:eastAsia="黑体" w:cs="黑体"/>
          <w:sz w:val="32"/>
          <w:szCs w:val="32"/>
        </w:rPr>
        <w:t>国家小型微型企业创业创新示范基地报告</w:t>
      </w:r>
    </w:p>
    <w:p>
      <w:pPr>
        <w:spacing w:line="480" w:lineRule="auto"/>
        <w:rPr>
          <w:rFonts w:ascii="黑体" w:hAnsi="黑体" w:eastAsia="黑体" w:cs="黑体"/>
          <w:sz w:val="32"/>
          <w:szCs w:val="32"/>
        </w:rPr>
      </w:pPr>
    </w:p>
    <w:p>
      <w:pPr>
        <w:adjustRightInd w:val="0"/>
        <w:spacing w:line="560" w:lineRule="exact"/>
        <w:outlineLvl w:val="0"/>
        <w:rPr>
          <w:rFonts w:ascii="黑体" w:hAnsi="宋体" w:eastAsia="黑体" w:cs="黑体"/>
          <w:bCs/>
          <w:sz w:val="32"/>
          <w:szCs w:val="32"/>
        </w:rPr>
      </w:pPr>
      <w:r>
        <w:rPr>
          <w:rFonts w:hint="eastAsia" w:ascii="黑体" w:hAnsi="宋体" w:eastAsia="黑体" w:cs="黑体"/>
          <w:bCs/>
          <w:sz w:val="32"/>
          <w:szCs w:val="32"/>
        </w:rPr>
        <w:t>一</w:t>
      </w:r>
      <w:r>
        <w:rPr>
          <w:rFonts w:ascii="黑体" w:hAnsi="宋体" w:eastAsia="黑体" w:cs="黑体"/>
          <w:bCs/>
          <w:sz w:val="32"/>
          <w:szCs w:val="32"/>
        </w:rPr>
        <w:t>、基地</w:t>
      </w:r>
      <w:r>
        <w:rPr>
          <w:rFonts w:hint="eastAsia" w:ascii="黑体" w:hAnsi="宋体" w:eastAsia="黑体" w:cs="黑体"/>
          <w:bCs/>
          <w:sz w:val="32"/>
          <w:szCs w:val="32"/>
        </w:rPr>
        <w:t>示范性情况</w:t>
      </w:r>
    </w:p>
    <w:p>
      <w:pPr>
        <w:adjustRightInd w:val="0"/>
        <w:snapToGrid w:val="0"/>
        <w:spacing w:line="560" w:lineRule="exact"/>
        <w:ind w:firstLine="640" w:firstLineChars="200"/>
        <w:outlineLvl w:val="0"/>
        <w:rPr>
          <w:rFonts w:ascii="楷体" w:hAnsi="楷体" w:eastAsia="楷体" w:cs="楷体"/>
          <w:sz w:val="32"/>
          <w:szCs w:val="32"/>
        </w:rPr>
      </w:pPr>
      <w:r>
        <w:rPr>
          <w:rFonts w:hint="eastAsia" w:ascii="仿宋_GB2312" w:hAnsi="仿宋_GB2312" w:eastAsia="仿宋_GB2312" w:cs="仿宋_GB2312"/>
          <w:sz w:val="32"/>
          <w:szCs w:val="32"/>
        </w:rPr>
        <w:t>要求：简明扼要，尽量有数据支撑，体现特色和示范性。可根据基地特色，选择以下某一方面特色着重阐述：一是大中小企业融通，二是产学研融通，三是资本赋能，四是产业链生态集聚，五是创新能力共享，六是科技成果转化。不超过1500字。</w:t>
      </w:r>
    </w:p>
    <w:p>
      <w:pPr>
        <w:pStyle w:val="3"/>
        <w:widowControl/>
        <w:adjustRightInd w:val="0"/>
        <w:snapToGrid w:val="0"/>
        <w:spacing w:line="560" w:lineRule="exact"/>
        <w:ind w:firstLine="640" w:firstLineChars="200"/>
        <w:outlineLvl w:val="0"/>
        <w:rPr>
          <w:rFonts w:ascii="黑体" w:hAnsi="宋体" w:eastAsia="黑体" w:cs="黑体"/>
          <w:bCs/>
          <w:sz w:val="32"/>
          <w:szCs w:val="32"/>
        </w:rPr>
      </w:pPr>
      <w:r>
        <w:rPr>
          <w:rFonts w:hint="eastAsia" w:ascii="黑体" w:hAnsi="宋体" w:eastAsia="黑体" w:cs="黑体"/>
          <w:bCs/>
          <w:sz w:val="32"/>
          <w:szCs w:val="32"/>
        </w:rPr>
        <w:t>二</w:t>
      </w:r>
      <w:r>
        <w:rPr>
          <w:rFonts w:ascii="黑体" w:hAnsi="宋体" w:eastAsia="黑体" w:cs="黑体"/>
          <w:bCs/>
          <w:sz w:val="32"/>
          <w:szCs w:val="32"/>
        </w:rPr>
        <w:t>、运营情况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基地发展规划和战略目标，详述本年度发展计划、产业定位和实施方案；阐述运营管理情况，包括治理结构、管理制度、服务流程和标准等。</w:t>
      </w:r>
    </w:p>
    <w:p>
      <w:pPr>
        <w:pStyle w:val="3"/>
        <w:widowControl/>
        <w:adjustRightInd w:val="0"/>
        <w:snapToGrid w:val="0"/>
        <w:spacing w:line="560" w:lineRule="exact"/>
        <w:ind w:firstLine="640" w:firstLineChars="200"/>
        <w:outlineLvl w:val="0"/>
        <w:rPr>
          <w:rFonts w:ascii="黑体" w:hAnsi="宋体" w:eastAsia="黑体" w:cs="黑体"/>
          <w:bCs/>
          <w:sz w:val="32"/>
          <w:szCs w:val="32"/>
        </w:rPr>
      </w:pPr>
      <w:r>
        <w:rPr>
          <w:rFonts w:hint="eastAsia" w:ascii="黑体" w:hAnsi="宋体" w:eastAsia="黑体" w:cs="黑体"/>
          <w:bCs/>
          <w:sz w:val="32"/>
          <w:szCs w:val="32"/>
        </w:rPr>
        <w:t>三</w:t>
      </w:r>
      <w:r>
        <w:rPr>
          <w:rFonts w:ascii="黑体" w:hAnsi="宋体" w:eastAsia="黑体" w:cs="黑体"/>
          <w:bCs/>
          <w:sz w:val="32"/>
          <w:szCs w:val="32"/>
        </w:rPr>
        <w:t>、服务情况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围绕推动惠企政策落地见效方面，介绍积极配合中小企业政策宣传和贯彻落实，扩大政策宣传面，推动各项惠企助企政策在基地内“应知尽知”“应享尽享”的情况和做法；阐述为入驻中小企业配备和提供创新链、资金链资源情况，包括不限于：主要服务内容、服务规模、公益服务情况，与科研院所、行业领军或知名大企业、创业投资机构合作情况和成效等。</w:t>
      </w:r>
    </w:p>
    <w:p>
      <w:pPr>
        <w:adjustRightInd w:val="0"/>
        <w:spacing w:line="560" w:lineRule="exact"/>
        <w:ind w:firstLine="640" w:firstLineChars="200"/>
        <w:outlineLvl w:val="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四、典型案例</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至少提供1个典型服务案例。</w:t>
      </w:r>
    </w:p>
    <w:p>
      <w:pPr>
        <w:snapToGrid w:val="0"/>
        <w:spacing w:line="432" w:lineRule="auto"/>
        <w:ind w:firstLine="640" w:firstLineChars="200"/>
        <w:outlineLvl w:val="0"/>
        <w:rPr>
          <w:rFonts w:hint="eastAsia" w:ascii="仿宋_GB2312" w:hAnsi="仿宋_GB2312" w:eastAsia="仿宋_GB2312" w:cs="仿宋_GB2312"/>
          <w:sz w:val="32"/>
          <w:szCs w:val="32"/>
        </w:rPr>
      </w:pPr>
    </w:p>
    <w:p>
      <w:pPr>
        <w:rPr>
          <w:rFonts w:ascii="仿宋" w:hAnsi="仿宋" w:eastAsia="仿宋"/>
          <w:sz w:val="32"/>
          <w:szCs w:val="32"/>
        </w:rPr>
      </w:pPr>
      <w:r>
        <w:rPr>
          <w:rFonts w:hint="eastAsia" w:ascii="仿宋" w:hAnsi="仿宋" w:eastAsia="仿宋"/>
          <w:sz w:val="32"/>
          <w:szCs w:val="32"/>
        </w:rPr>
        <w:br w:type="page"/>
      </w:r>
    </w:p>
    <w:p>
      <w:pPr>
        <w:jc w:val="center"/>
        <w:outlineLvl w:val="1"/>
        <w:rPr>
          <w:rFonts w:ascii="方正小标宋简体" w:eastAsia="方正小标宋简体"/>
          <w:sz w:val="36"/>
        </w:rPr>
      </w:pPr>
    </w:p>
    <w:p>
      <w:pPr>
        <w:jc w:val="center"/>
        <w:outlineLvl w:val="1"/>
        <w:rPr>
          <w:rFonts w:ascii="方正小标宋简体" w:eastAsia="方正小标宋简体"/>
          <w:sz w:val="36"/>
        </w:rPr>
      </w:pPr>
      <w:r>
        <w:rPr>
          <w:rFonts w:hint="eastAsia" w:ascii="方正小标宋简体" w:eastAsia="方正小标宋简体"/>
          <w:sz w:val="36"/>
        </w:rPr>
        <w:t>基地管理和服务人员及职称情况表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46"/>
        <w:gridCol w:w="808"/>
        <w:gridCol w:w="808"/>
        <w:gridCol w:w="863"/>
        <w:gridCol w:w="1133"/>
        <w:gridCol w:w="1133"/>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84"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632"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姓名</w:t>
            </w:r>
          </w:p>
        </w:tc>
        <w:tc>
          <w:tcPr>
            <w:tcW w:w="446"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性别</w:t>
            </w:r>
          </w:p>
        </w:tc>
        <w:tc>
          <w:tcPr>
            <w:tcW w:w="446"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年龄</w:t>
            </w:r>
          </w:p>
        </w:tc>
        <w:tc>
          <w:tcPr>
            <w:tcW w:w="476"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学历</w:t>
            </w:r>
          </w:p>
        </w:tc>
        <w:tc>
          <w:tcPr>
            <w:tcW w:w="625"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职务</w:t>
            </w:r>
          </w:p>
        </w:tc>
        <w:tc>
          <w:tcPr>
            <w:tcW w:w="625"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职称</w:t>
            </w:r>
          </w:p>
        </w:tc>
        <w:tc>
          <w:tcPr>
            <w:tcW w:w="1362" w:type="pc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ascii="宋体" w:hAnsi="宋体" w:eastAsia="宋体" w:cs="宋体"/>
                <w:color w:val="000000"/>
                <w:sz w:val="24"/>
              </w:rPr>
            </w:pPr>
          </w:p>
        </w:tc>
        <w:tc>
          <w:tcPr>
            <w:tcW w:w="632"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46" w:type="pct"/>
            <w:shd w:val="clear" w:color="auto" w:fill="auto"/>
            <w:noWrap/>
            <w:vAlign w:val="center"/>
          </w:tcPr>
          <w:p>
            <w:pPr>
              <w:rPr>
                <w:rFonts w:ascii="宋体" w:hAnsi="宋体" w:eastAsia="宋体" w:cs="宋体"/>
                <w:color w:val="000000"/>
                <w:sz w:val="24"/>
              </w:rPr>
            </w:pPr>
          </w:p>
        </w:tc>
        <w:tc>
          <w:tcPr>
            <w:tcW w:w="476"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625" w:type="pct"/>
            <w:shd w:val="clear" w:color="auto" w:fill="auto"/>
            <w:noWrap/>
            <w:vAlign w:val="center"/>
          </w:tcPr>
          <w:p>
            <w:pPr>
              <w:rPr>
                <w:rFonts w:ascii="宋体" w:hAnsi="宋体" w:eastAsia="宋体" w:cs="宋体"/>
                <w:color w:val="000000"/>
                <w:sz w:val="24"/>
              </w:rPr>
            </w:pPr>
          </w:p>
        </w:tc>
        <w:tc>
          <w:tcPr>
            <w:tcW w:w="1362" w:type="pct"/>
            <w:shd w:val="clear" w:color="auto" w:fill="auto"/>
            <w:noWrap/>
            <w:vAlign w:val="center"/>
          </w:tcPr>
          <w:p>
            <w:pPr>
              <w:jc w:val="center"/>
              <w:rPr>
                <w:rFonts w:ascii="宋体" w:hAnsi="宋体" w:eastAsia="宋体" w:cs="宋体"/>
                <w:color w:val="000000"/>
                <w:sz w:val="24"/>
              </w:rPr>
            </w:pPr>
          </w:p>
        </w:tc>
      </w:tr>
    </w:tbl>
    <w:p/>
    <w:p/>
    <w:p/>
    <w:p>
      <w:pPr>
        <w:pStyle w:val="3"/>
        <w:widowControl/>
        <w:snapToGrid w:val="0"/>
        <w:spacing w:line="600" w:lineRule="exact"/>
        <w:rPr>
          <w:rFonts w:ascii="仿宋_GB2312" w:hAnsi="宋体" w:eastAsia="仿宋_GB2312" w:cs="宋体"/>
          <w:sz w:val="32"/>
          <w:szCs w:val="32"/>
        </w:rPr>
        <w:sectPr>
          <w:footerReference r:id="rId5" w:type="default"/>
          <w:pgSz w:w="11906" w:h="16838"/>
          <w:pgMar w:top="1440" w:right="1474" w:bottom="1440" w:left="1587" w:header="851" w:footer="992" w:gutter="0"/>
          <w:pgNumType w:fmt="numberInDash" w:start="25"/>
          <w:cols w:space="0" w:num="1"/>
          <w:docGrid w:type="lines" w:linePitch="312" w:charSpace="0"/>
        </w:sectPr>
      </w:pPr>
    </w:p>
    <w:p>
      <w:pPr>
        <w:pStyle w:val="3"/>
        <w:widowControl/>
        <w:snapToGrid w:val="0"/>
        <w:spacing w:line="600" w:lineRule="exact"/>
        <w:jc w:val="center"/>
        <w:outlineLvl w:val="1"/>
        <w:rPr>
          <w:rFonts w:ascii="方正小标宋简体" w:hAnsi="宋体" w:eastAsia="方正小标宋简体" w:cs="宋体"/>
          <w:sz w:val="36"/>
          <w:szCs w:val="32"/>
        </w:rPr>
      </w:pPr>
    </w:p>
    <w:p>
      <w:pPr>
        <w:pStyle w:val="3"/>
        <w:widowControl/>
        <w:snapToGrid w:val="0"/>
        <w:spacing w:line="600" w:lineRule="exact"/>
        <w:jc w:val="center"/>
        <w:outlineLvl w:val="1"/>
        <w:rPr>
          <w:rFonts w:ascii="方正小标宋简体" w:hAnsi="宋体" w:eastAsia="方正小标宋简体" w:cs="宋体"/>
          <w:sz w:val="30"/>
          <w:szCs w:val="30"/>
        </w:rPr>
      </w:pPr>
      <w:r>
        <w:rPr>
          <w:rFonts w:ascii="方正小标宋简体" w:hAnsi="宋体" w:eastAsia="方正小标宋简体" w:cs="宋体"/>
          <w:sz w:val="36"/>
          <w:szCs w:val="32"/>
        </w:rPr>
        <w:t>入驻企业名单</w:t>
      </w:r>
      <w:r>
        <w:rPr>
          <w:rFonts w:hint="eastAsia" w:ascii="方正小标宋简体" w:hAnsi="宋体" w:eastAsia="方正小标宋简体" w:cs="宋体"/>
          <w:sz w:val="36"/>
          <w:szCs w:val="32"/>
        </w:rPr>
        <w:t>及服务评价表</w:t>
      </w:r>
    </w:p>
    <w:tbl>
      <w:tblPr>
        <w:tblStyle w:val="8"/>
        <w:tblW w:w="4996" w:type="pct"/>
        <w:jc w:val="center"/>
        <w:tblLayout w:type="autofit"/>
        <w:tblCellMar>
          <w:top w:w="0" w:type="dxa"/>
          <w:left w:w="108" w:type="dxa"/>
          <w:bottom w:w="0" w:type="dxa"/>
          <w:right w:w="108" w:type="dxa"/>
        </w:tblCellMar>
      </w:tblPr>
      <w:tblGrid>
        <w:gridCol w:w="601"/>
        <w:gridCol w:w="3011"/>
        <w:gridCol w:w="1031"/>
        <w:gridCol w:w="1362"/>
        <w:gridCol w:w="906"/>
        <w:gridCol w:w="895"/>
        <w:gridCol w:w="838"/>
        <w:gridCol w:w="1224"/>
        <w:gridCol w:w="770"/>
        <w:gridCol w:w="1042"/>
        <w:gridCol w:w="1538"/>
        <w:gridCol w:w="879"/>
        <w:gridCol w:w="66"/>
      </w:tblGrid>
      <w:tr>
        <w:tblPrEx>
          <w:tblCellMar>
            <w:top w:w="0" w:type="dxa"/>
            <w:left w:w="108" w:type="dxa"/>
            <w:bottom w:w="0" w:type="dxa"/>
            <w:right w:w="108" w:type="dxa"/>
          </w:tblCellMar>
        </w:tblPrEx>
        <w:trPr>
          <w:gridAfter w:val="1"/>
          <w:wAfter w:w="16" w:type="pct"/>
          <w:trHeight w:val="795" w:hRule="atLeast"/>
          <w:jc w:val="center"/>
        </w:trPr>
        <w:tc>
          <w:tcPr>
            <w:tcW w:w="2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企业名称</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设立时间</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所属行业</w:t>
            </w:r>
          </w:p>
        </w:tc>
        <w:tc>
          <w:tcPr>
            <w:tcW w:w="3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职工人数</w:t>
            </w: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000000"/>
                <w:kern w:val="0"/>
                <w:szCs w:val="21"/>
              </w:rPr>
            </w:pPr>
            <w:r>
              <w:rPr>
                <w:rFonts w:hint="eastAsia" w:ascii="宋体" w:hAnsi="宋体" w:cs="宋体"/>
                <w:b/>
                <w:bCs/>
                <w:color w:val="000000"/>
                <w:kern w:val="0"/>
                <w:szCs w:val="21"/>
              </w:rPr>
              <w:t>企业划型</w:t>
            </w:r>
          </w:p>
        </w:tc>
        <w:tc>
          <w:tcPr>
            <w:tcW w:w="29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入驻时间</w:t>
            </w:r>
          </w:p>
        </w:tc>
        <w:tc>
          <w:tcPr>
            <w:tcW w:w="432"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是否属于基地主导产业</w:t>
            </w:r>
          </w:p>
        </w:tc>
        <w:tc>
          <w:tcPr>
            <w:tcW w:w="2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000000"/>
                <w:kern w:val="0"/>
                <w:szCs w:val="21"/>
              </w:rPr>
            </w:pPr>
            <w:r>
              <w:rPr>
                <w:rFonts w:hint="eastAsia" w:ascii="宋体" w:hAnsi="宋体" w:cs="宋体"/>
                <w:b/>
                <w:bCs/>
                <w:color w:val="000000"/>
                <w:kern w:val="0"/>
                <w:szCs w:val="21"/>
              </w:rPr>
              <w:t>企业资质</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联系人</w:t>
            </w: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联系电话</w:t>
            </w:r>
          </w:p>
        </w:tc>
        <w:tc>
          <w:tcPr>
            <w:tcW w:w="310"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服务评价</w:t>
            </w:r>
          </w:p>
        </w:tc>
      </w:tr>
      <w:tr>
        <w:tblPrEx>
          <w:tblCellMar>
            <w:top w:w="0" w:type="dxa"/>
            <w:left w:w="108" w:type="dxa"/>
            <w:bottom w:w="0" w:type="dxa"/>
            <w:right w:w="108" w:type="dxa"/>
          </w:tblCellMar>
        </w:tblPrEx>
        <w:trPr>
          <w:gridAfter w:val="1"/>
          <w:wAfter w:w="16" w:type="pct"/>
          <w:trHeight w:val="435" w:hRule="atLeast"/>
          <w:jc w:val="center"/>
        </w:trPr>
        <w:tc>
          <w:tcPr>
            <w:tcW w:w="2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0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6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29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Cs w:val="21"/>
              </w:rPr>
            </w:pPr>
          </w:p>
        </w:tc>
        <w:tc>
          <w:tcPr>
            <w:tcW w:w="432" w:type="pct"/>
            <w:vMerge w:val="continue"/>
            <w:tcBorders>
              <w:left w:val="single" w:color="auto" w:sz="4" w:space="0"/>
              <w:bottom w:val="single" w:color="auto" w:sz="4" w:space="0"/>
              <w:right w:val="single" w:color="auto" w:sz="4" w:space="0"/>
            </w:tcBorders>
          </w:tcPr>
          <w:p>
            <w:pPr>
              <w:widowControl/>
              <w:jc w:val="left"/>
              <w:rPr>
                <w:rFonts w:ascii="宋体" w:hAnsi="宋体" w:cs="宋体"/>
                <w:b/>
                <w:bCs/>
                <w:color w:val="000000"/>
                <w:kern w:val="0"/>
                <w:szCs w:val="21"/>
              </w:rPr>
            </w:pPr>
          </w:p>
        </w:tc>
        <w:tc>
          <w:tcPr>
            <w:tcW w:w="2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10" w:type="pct"/>
            <w:vMerge w:val="continue"/>
            <w:tcBorders>
              <w:left w:val="single" w:color="auto" w:sz="4" w:space="0"/>
              <w:bottom w:val="single" w:color="auto" w:sz="4" w:space="0"/>
              <w:right w:val="single" w:color="auto" w:sz="4" w:space="0"/>
            </w:tcBorders>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06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2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43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6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5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0" w:type="pct"/>
            <w:tcBorders>
              <w:top w:val="nil"/>
              <w:left w:val="nil"/>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1"/>
          <w:wAfter w:w="16" w:type="pct"/>
          <w:trHeight w:val="402" w:hRule="atLeast"/>
          <w:jc w:val="center"/>
        </w:trPr>
        <w:tc>
          <w:tcPr>
            <w:tcW w:w="212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合计</w:t>
            </w:r>
          </w:p>
        </w:tc>
        <w:tc>
          <w:tcPr>
            <w:tcW w:w="3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3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432" w:type="pct"/>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Cs w:val="21"/>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3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31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402" w:hRule="atLeast"/>
          <w:jc w:val="center"/>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备注：1.企业划型：按照《中小企业划型标准规定》（工信部联企业〔2011〕300号），填写：大型、中型、小微企业</w:t>
            </w:r>
          </w:p>
          <w:p>
            <w:pPr>
              <w:widowControl/>
              <w:snapToGrid w:val="0"/>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2.企业资质：填写：科技型中小企业、专精特新中小企业、小巨人企业或者科创板、创业板、主板上市中小企业</w:t>
            </w:r>
          </w:p>
          <w:p>
            <w:pPr>
              <w:widowControl/>
              <w:snapToGrid w:val="0"/>
              <w:spacing w:line="320" w:lineRule="exact"/>
              <w:jc w:val="left"/>
              <w:rPr>
                <w:rFonts w:ascii="仿宋_GB2312" w:hAnsi="仿宋_GB2312" w:eastAsia="宋体" w:cs="仿宋_GB2312"/>
                <w:color w:val="000000"/>
                <w:kern w:val="0"/>
                <w:szCs w:val="21"/>
              </w:rPr>
            </w:pPr>
            <w:r>
              <w:rPr>
                <w:rFonts w:hint="eastAsia" w:ascii="仿宋_GB2312" w:hAnsi="仿宋_GB2312" w:eastAsia="仿宋_GB2312" w:cs="仿宋_GB2312"/>
                <w:color w:val="000000"/>
                <w:kern w:val="0"/>
                <w:szCs w:val="21"/>
              </w:rPr>
              <w:t xml:space="preserve">      3.服务评价：填写满意或不满意</w:t>
            </w:r>
          </w:p>
        </w:tc>
      </w:tr>
    </w:tbl>
    <w:p>
      <w:pPr>
        <w:pStyle w:val="3"/>
        <w:widowControl/>
        <w:snapToGrid w:val="0"/>
        <w:spacing w:line="600" w:lineRule="exact"/>
        <w:rPr>
          <w:rFonts w:ascii="仿宋_GB2312" w:hAnsi="宋体" w:eastAsia="仿宋_GB2312" w:cs="宋体"/>
          <w:sz w:val="32"/>
          <w:szCs w:val="32"/>
        </w:rPr>
        <w:sectPr>
          <w:pgSz w:w="16838" w:h="11906" w:orient="landscape"/>
          <w:pgMar w:top="1800" w:right="1440" w:bottom="1800" w:left="1440" w:header="851" w:footer="992" w:gutter="0"/>
          <w:pgNumType w:fmt="numberInDash"/>
          <w:cols w:space="425" w:num="1"/>
          <w:docGrid w:type="lines" w:linePitch="435" w:charSpace="0"/>
        </w:sectPr>
      </w:pPr>
    </w:p>
    <w:p>
      <w:pPr>
        <w:pStyle w:val="3"/>
        <w:widowControl/>
        <w:snapToGrid w:val="0"/>
        <w:spacing w:line="600" w:lineRule="exact"/>
        <w:jc w:val="center"/>
        <w:outlineLvl w:val="1"/>
        <w:rPr>
          <w:rFonts w:ascii="方正小标宋简体" w:eastAsia="方正小标宋简体"/>
          <w:sz w:val="36"/>
        </w:rPr>
      </w:pPr>
    </w:p>
    <w:p>
      <w:pPr>
        <w:pStyle w:val="3"/>
        <w:widowControl/>
        <w:snapToGrid w:val="0"/>
        <w:spacing w:line="600" w:lineRule="exact"/>
        <w:jc w:val="center"/>
        <w:outlineLvl w:val="1"/>
        <w:rPr>
          <w:rFonts w:ascii="方正小标宋简体" w:eastAsia="方正小标宋简体"/>
          <w:sz w:val="36"/>
        </w:rPr>
      </w:pPr>
      <w:r>
        <w:rPr>
          <w:rFonts w:ascii="方正小标宋简体" w:eastAsia="方正小标宋简体"/>
          <w:sz w:val="36"/>
        </w:rPr>
        <w:t>合作服务机构名单</w:t>
      </w:r>
    </w:p>
    <w:tbl>
      <w:tblPr>
        <w:tblStyle w:val="8"/>
        <w:tblW w:w="8500" w:type="dxa"/>
        <w:tblInd w:w="0" w:type="dxa"/>
        <w:tblLayout w:type="fixed"/>
        <w:tblCellMar>
          <w:top w:w="0" w:type="dxa"/>
          <w:left w:w="108" w:type="dxa"/>
          <w:bottom w:w="0" w:type="dxa"/>
          <w:right w:w="108" w:type="dxa"/>
        </w:tblCellMar>
      </w:tblPr>
      <w:tblGrid>
        <w:gridCol w:w="800"/>
        <w:gridCol w:w="2882"/>
        <w:gridCol w:w="1418"/>
        <w:gridCol w:w="1843"/>
        <w:gridCol w:w="1557"/>
      </w:tblGrid>
      <w:tr>
        <w:tblPrEx>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签订协议时间</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
    <w:p>
      <w:pPr>
        <w:pStyle w:val="3"/>
        <w:widowControl/>
        <w:snapToGrid w:val="0"/>
        <w:spacing w:line="600" w:lineRule="exact"/>
        <w:rPr>
          <w:rFonts w:ascii="仿宋_GB2312" w:hAnsi="宋体" w:eastAsia="仿宋_GB2312" w:cs="宋体"/>
          <w:sz w:val="32"/>
          <w:szCs w:val="32"/>
        </w:rPr>
      </w:pPr>
    </w:p>
    <w:p>
      <w:pPr>
        <w:pStyle w:val="3"/>
        <w:widowControl/>
        <w:snapToGrid w:val="0"/>
        <w:spacing w:line="600" w:lineRule="exact"/>
        <w:rPr>
          <w:rFonts w:ascii="仿宋_GB2312" w:hAnsi="宋体" w:eastAsia="仿宋_GB2312" w:cs="宋体"/>
          <w:sz w:val="32"/>
          <w:szCs w:val="32"/>
        </w:rPr>
      </w:pPr>
    </w:p>
    <w:p>
      <w:pPr>
        <w:pStyle w:val="3"/>
        <w:widowControl/>
        <w:snapToGrid w:val="0"/>
        <w:spacing w:line="600" w:lineRule="exact"/>
        <w:rPr>
          <w:rFonts w:ascii="仿宋_GB2312" w:hAnsi="宋体" w:eastAsia="仿宋_GB2312" w:cs="宋体"/>
          <w:sz w:val="32"/>
          <w:szCs w:val="32"/>
        </w:rPr>
      </w:pPr>
    </w:p>
    <w:p>
      <w:pPr>
        <w:snapToGrid w:val="0"/>
        <w:spacing w:line="560" w:lineRule="exact"/>
        <w:jc w:val="center"/>
        <w:rPr>
          <w:rFonts w:ascii="仿宋_GB2312" w:hAnsi="宋体" w:eastAsia="仿宋_GB2312" w:cs="宋体"/>
          <w:sz w:val="32"/>
          <w:szCs w:val="32"/>
        </w:rPr>
      </w:pPr>
      <w:r>
        <w:rPr>
          <w:rFonts w:ascii="仿宋_GB2312" w:hAnsi="宋体" w:eastAsia="仿宋_GB2312" w:cs="宋体"/>
          <w:sz w:val="32"/>
          <w:szCs w:val="32"/>
        </w:rPr>
        <w:br w:type="page"/>
      </w:r>
    </w:p>
    <w:p>
      <w:pPr>
        <w:snapToGrid w:val="0"/>
        <w:spacing w:line="560" w:lineRule="exact"/>
        <w:rPr>
          <w:rFonts w:ascii="仿宋_GB2312" w:hAnsi="宋体" w:eastAsia="仿宋_GB2312" w:cs="宋体"/>
          <w:sz w:val="32"/>
          <w:szCs w:val="32"/>
        </w:rPr>
      </w:pPr>
    </w:p>
    <w:p>
      <w:pPr>
        <w:snapToGrid w:val="0"/>
        <w:spacing w:line="560" w:lineRule="exact"/>
        <w:rPr>
          <w:rFonts w:ascii="仿宋_GB2312" w:hAnsi="宋体" w:eastAsia="仿宋_GB2312" w:cs="宋体"/>
          <w:sz w:val="32"/>
          <w:szCs w:val="32"/>
        </w:rPr>
      </w:pPr>
    </w:p>
    <w:p>
      <w:pPr>
        <w:snapToGrid w:val="0"/>
        <w:spacing w:line="560" w:lineRule="exact"/>
        <w:rPr>
          <w:rFonts w:ascii="仿宋_GB2312" w:hAnsi="宋体" w:eastAsia="仿宋_GB2312" w:cs="宋体"/>
          <w:sz w:val="32"/>
          <w:szCs w:val="32"/>
        </w:rPr>
      </w:pPr>
    </w:p>
    <w:p>
      <w:pPr>
        <w:snapToGrid w:val="0"/>
        <w:spacing w:line="560" w:lineRule="exact"/>
        <w:jc w:val="center"/>
        <w:outlineLvl w:val="0"/>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国家小型微型企业创业创新示范基地</w:t>
      </w:r>
    </w:p>
    <w:p>
      <w:pPr>
        <w:snapToGrid w:val="0"/>
        <w:spacing w:line="560" w:lineRule="exact"/>
        <w:jc w:val="center"/>
        <w:outlineLvl w:val="0"/>
        <w:rPr>
          <w:rFonts w:ascii="方正小标宋简体" w:hAnsi="微软雅黑" w:eastAsia="方正小标宋_GBK" w:cs="微软雅黑"/>
          <w:kern w:val="0"/>
          <w:sz w:val="44"/>
          <w:szCs w:val="44"/>
        </w:rPr>
      </w:pPr>
      <w:r>
        <w:rPr>
          <w:rFonts w:hint="eastAsia" w:ascii="方正小标宋_GBK" w:hAnsi="方正小标宋_GBK" w:eastAsia="方正小标宋_GBK" w:cs="方正小标宋_GBK"/>
          <w:kern w:val="0"/>
          <w:sz w:val="44"/>
          <w:szCs w:val="44"/>
        </w:rPr>
        <w:t>认定承诺书</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我公司申请2022年</w:t>
      </w:r>
      <w:r>
        <w:rPr>
          <w:rFonts w:hint="eastAsia" w:ascii="仿宋_GB2312" w:hAnsi="仿宋_GB2312" w:eastAsia="仿宋_GB2312" w:cs="仿宋_GB2312"/>
          <w:sz w:val="32"/>
          <w:szCs w:val="32"/>
        </w:rPr>
        <w:t>国家小型微型企业创业创新示范基地认定，</w:t>
      </w:r>
      <w:r>
        <w:rPr>
          <w:rFonts w:hint="eastAsia" w:ascii="仿宋_GB2312" w:hAnsi="仿宋" w:eastAsia="仿宋_GB2312"/>
          <w:kern w:val="0"/>
          <w:sz w:val="32"/>
          <w:szCs w:val="32"/>
          <w:shd w:val="clear" w:color="auto" w:fill="FFFFFF"/>
        </w:rPr>
        <w:t xml:space="preserve">承诺如下： </w:t>
      </w: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1.承诺所填写的信息真实、准确，所提交的资料均真实、有效，无任何瞒报、隐瞒，如有不实，本企业愿意承担一切责任。</w:t>
      </w: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2.承诺不断完善创业创新环境，增强服务能力，提高入驻企业创业成功率和创新能力，提升示范基地品牌影响力，发挥示范带动作用。</w:t>
      </w:r>
    </w:p>
    <w:p>
      <w:pPr>
        <w:snapToGrid w:val="0"/>
        <w:spacing w:line="560" w:lineRule="exact"/>
        <w:ind w:firstLine="64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3.承诺配合相关部门工作要求，按期提供企业相关信息和统计数据。</w:t>
      </w: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ind w:firstLine="640"/>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                               （公司盖章）               </w:t>
      </w:r>
    </w:p>
    <w:p>
      <w:pPr>
        <w:spacing w:line="600" w:lineRule="exact"/>
        <w:ind w:firstLine="4800" w:firstLineChars="1500"/>
        <w:rPr>
          <w:rFonts w:ascii="Times New Roman" w:hAnsi="Times New Roman" w:eastAsia="黑体" w:cs="Times New Roman"/>
          <w:sz w:val="32"/>
          <w:szCs w:val="32"/>
        </w:rPr>
        <w:sectPr>
          <w:pgSz w:w="11906" w:h="16838"/>
          <w:pgMar w:top="1134" w:right="1588" w:bottom="1134" w:left="1588" w:header="851" w:footer="851" w:gutter="0"/>
          <w:pgNumType w:fmt="numberInDash"/>
          <w:cols w:space="425" w:num="1"/>
          <w:titlePg/>
          <w:docGrid w:type="lines" w:linePitch="312" w:charSpace="0"/>
        </w:sectPr>
      </w:pPr>
      <w:r>
        <w:rPr>
          <w:rFonts w:hint="eastAsia" w:ascii="仿宋_GB2312" w:hAnsi="仿宋" w:eastAsia="仿宋_GB2312"/>
          <w:kern w:val="0"/>
          <w:sz w:val="32"/>
          <w:szCs w:val="32"/>
          <w:shd w:val="clear" w:color="auto" w:fill="FFFFFF"/>
        </w:rPr>
        <w:t xml:space="preserve"> 年   月   日          </w:t>
      </w:r>
    </w:p>
    <w:p>
      <w:pPr>
        <w:rPr>
          <w:rFonts w:ascii="黑体" w:hAnsi="黑体" w:eastAsia="黑体" w:cs="Times New Roman"/>
          <w:sz w:val="32"/>
          <w:szCs w:val="32"/>
        </w:rPr>
      </w:pPr>
      <w:r>
        <w:rPr>
          <w:rFonts w:hint="eastAsia" w:ascii="黑体" w:hAnsi="黑体" w:eastAsia="黑体" w:cs="Times New Roman"/>
          <w:sz w:val="32"/>
          <w:szCs w:val="32"/>
        </w:rPr>
        <w:t>附件4</w:t>
      </w:r>
    </w:p>
    <w:p>
      <w:pPr>
        <w:adjustRightInd w:val="0"/>
        <w:snapToGrid w:val="0"/>
        <w:spacing w:line="312" w:lineRule="auto"/>
        <w:rPr>
          <w:rFonts w:eastAsia="黑体"/>
          <w:sz w:val="32"/>
          <w:szCs w:val="32"/>
        </w:rPr>
      </w:pPr>
    </w:p>
    <w:p>
      <w:pPr>
        <w:spacing w:line="400" w:lineRule="exact"/>
      </w:pPr>
    </w:p>
    <w:tbl>
      <w:tblPr>
        <w:tblStyle w:val="8"/>
        <w:tblW w:w="5000" w:type="pct"/>
        <w:tblInd w:w="0" w:type="dxa"/>
        <w:tblLayout w:type="autofit"/>
        <w:tblCellMar>
          <w:top w:w="15" w:type="dxa"/>
          <w:left w:w="15" w:type="dxa"/>
          <w:bottom w:w="15" w:type="dxa"/>
          <w:right w:w="15" w:type="dxa"/>
        </w:tblCellMar>
      </w:tblPr>
      <w:tblGrid>
        <w:gridCol w:w="630"/>
        <w:gridCol w:w="1830"/>
        <w:gridCol w:w="2813"/>
        <w:gridCol w:w="4530"/>
        <w:gridCol w:w="4231"/>
      </w:tblGrid>
      <w:tr>
        <w:tblPrEx>
          <w:tblCellMar>
            <w:top w:w="15" w:type="dxa"/>
            <w:left w:w="15" w:type="dxa"/>
            <w:bottom w:w="15" w:type="dxa"/>
            <w:right w:w="15" w:type="dxa"/>
          </w:tblCellMar>
        </w:tblPrEx>
        <w:trPr>
          <w:trHeight w:val="1573" w:hRule="atLeast"/>
        </w:trPr>
        <w:tc>
          <w:tcPr>
            <w:tcW w:w="5000" w:type="pct"/>
            <w:gridSpan w:val="5"/>
            <w:noWrap/>
            <w:vAlign w:val="center"/>
          </w:tcPr>
          <w:p>
            <w:pPr>
              <w:widowControl/>
              <w:jc w:val="center"/>
              <w:textAlignment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36"/>
                <w:szCs w:val="36"/>
              </w:rPr>
              <w:t>推荐202</w:t>
            </w:r>
            <w:r>
              <w:rPr>
                <w:rFonts w:hint="eastAsia" w:ascii="Times New Roman" w:hAnsi="Times New Roman" w:eastAsia="方正小标宋简体" w:cs="Times New Roman"/>
                <w:color w:val="000000"/>
                <w:kern w:val="0"/>
                <w:sz w:val="36"/>
                <w:szCs w:val="36"/>
              </w:rPr>
              <w:t>2</w:t>
            </w:r>
            <w:r>
              <w:rPr>
                <w:rFonts w:ascii="Times New Roman" w:hAnsi="Times New Roman" w:eastAsia="方正小标宋简体" w:cs="Times New Roman"/>
                <w:color w:val="000000"/>
                <w:kern w:val="0"/>
                <w:sz w:val="36"/>
                <w:szCs w:val="36"/>
              </w:rPr>
              <w:t>年度国家小型微型企业创业创新示范基地汇总表</w:t>
            </w:r>
          </w:p>
        </w:tc>
      </w:tr>
      <w:tr>
        <w:tblPrEx>
          <w:tblCellMar>
            <w:top w:w="15" w:type="dxa"/>
            <w:left w:w="15" w:type="dxa"/>
            <w:bottom w:w="15" w:type="dxa"/>
            <w:right w:w="15" w:type="dxa"/>
          </w:tblCellMar>
        </w:tblPrEx>
        <w:trPr>
          <w:trHeight w:val="583" w:hRule="atLeast"/>
        </w:trPr>
        <w:tc>
          <w:tcPr>
            <w:tcW w:w="2461" w:type="pct"/>
            <w:gridSpan w:val="3"/>
            <w:noWrap/>
            <w:vAlign w:val="center"/>
          </w:tcPr>
          <w:p>
            <w:pPr>
              <w:rPr>
                <w:rFonts w:ascii="Times New Roman" w:hAnsi="Times New Roman" w:eastAsia="黑体" w:cs="Times New Roman"/>
                <w:bCs/>
                <w:color w:val="000000"/>
                <w:sz w:val="30"/>
                <w:szCs w:val="30"/>
              </w:rPr>
            </w:pPr>
            <w:r>
              <w:rPr>
                <w:rFonts w:hint="eastAsia" w:eastAsia="黑体" w:cs="黑体"/>
                <w:sz w:val="30"/>
                <w:szCs w:val="30"/>
                <w:lang w:eastAsia="zh-CN"/>
              </w:rPr>
              <w:t>区</w:t>
            </w:r>
            <w:r>
              <w:rPr>
                <w:rFonts w:hint="eastAsia" w:eastAsia="黑体" w:cs="黑体"/>
                <w:sz w:val="30"/>
                <w:szCs w:val="30"/>
              </w:rPr>
              <w:t>经信局</w:t>
            </w:r>
            <w:r>
              <w:rPr>
                <w:rFonts w:hint="eastAsia" w:ascii="Times New Roman" w:hAnsi="Times New Roman" w:eastAsia="黑体" w:cs="黑体"/>
                <w:sz w:val="30"/>
                <w:szCs w:val="30"/>
              </w:rPr>
              <w:t>（盖章）：</w:t>
            </w:r>
          </w:p>
        </w:tc>
        <w:tc>
          <w:tcPr>
            <w:tcW w:w="1365" w:type="pct"/>
            <w:noWrap/>
            <w:vAlign w:val="center"/>
          </w:tcPr>
          <w:p>
            <w:pPr>
              <w:rPr>
                <w:rFonts w:ascii="Times New Roman" w:hAnsi="Times New Roman" w:eastAsia="黑体" w:cs="Times New Roman"/>
                <w:bCs/>
                <w:color w:val="000000"/>
                <w:sz w:val="30"/>
                <w:szCs w:val="30"/>
              </w:rPr>
            </w:pPr>
          </w:p>
        </w:tc>
        <w:tc>
          <w:tcPr>
            <w:tcW w:w="1173" w:type="pct"/>
            <w:noWrap/>
            <w:vAlign w:val="center"/>
          </w:tcPr>
          <w:p>
            <w:pPr>
              <w:rPr>
                <w:rFonts w:ascii="Times New Roman" w:hAnsi="Times New Roman" w:eastAsia="黑体" w:cs="Times New Roman"/>
                <w:bCs/>
                <w:color w:val="000000"/>
                <w:sz w:val="30"/>
                <w:szCs w:val="30"/>
              </w:rPr>
            </w:pPr>
          </w:p>
        </w:tc>
      </w:tr>
      <w:tr>
        <w:tblPrEx>
          <w:tblCellMar>
            <w:top w:w="15" w:type="dxa"/>
            <w:left w:w="15" w:type="dxa"/>
            <w:bottom w:w="15" w:type="dxa"/>
            <w:right w:w="15" w:type="dxa"/>
          </w:tblCellMar>
        </w:tblPrEx>
        <w:trPr>
          <w:trHeight w:val="730" w:hRule="atLeast"/>
        </w:trPr>
        <w:tc>
          <w:tcPr>
            <w:tcW w:w="203" w:type="pct"/>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Times New Roman" w:hAnsi="Times New Roman" w:eastAsia="黑体" w:cs="Times New Roman"/>
                <w:bCs/>
                <w:color w:val="000000"/>
                <w:sz w:val="30"/>
                <w:szCs w:val="30"/>
              </w:rPr>
            </w:pPr>
            <w:r>
              <w:rPr>
                <w:rFonts w:ascii="Times New Roman" w:hAnsi="Times New Roman" w:eastAsia="黑体" w:cs="Times New Roman"/>
                <w:bCs/>
                <w:color w:val="000000"/>
                <w:kern w:val="0"/>
                <w:sz w:val="30"/>
                <w:szCs w:val="30"/>
              </w:rPr>
              <w:t>序号</w:t>
            </w:r>
          </w:p>
        </w:tc>
        <w:tc>
          <w:tcPr>
            <w:tcW w:w="728" w:type="pct"/>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Times New Roman" w:hAnsi="Times New Roman" w:eastAsia="黑体" w:cs="Times New Roman"/>
                <w:bCs/>
                <w:color w:val="000000"/>
                <w:sz w:val="30"/>
                <w:szCs w:val="30"/>
              </w:rPr>
            </w:pPr>
            <w:r>
              <w:rPr>
                <w:rFonts w:ascii="Times New Roman" w:hAnsi="Times New Roman" w:eastAsia="黑体" w:cs="Times New Roman"/>
                <w:bCs/>
                <w:color w:val="000000"/>
                <w:kern w:val="0"/>
                <w:sz w:val="30"/>
                <w:szCs w:val="30"/>
              </w:rPr>
              <w:t>申报单位名称</w:t>
            </w:r>
          </w:p>
        </w:tc>
        <w:tc>
          <w:tcPr>
            <w:tcW w:w="1529" w:type="pct"/>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Times New Roman" w:hAnsi="Times New Roman" w:eastAsia="黑体" w:cs="Times New Roman"/>
                <w:bCs/>
                <w:color w:val="000000"/>
                <w:sz w:val="30"/>
                <w:szCs w:val="30"/>
              </w:rPr>
            </w:pPr>
            <w:r>
              <w:rPr>
                <w:rFonts w:ascii="Times New Roman" w:hAnsi="Times New Roman" w:eastAsia="黑体" w:cs="Times New Roman"/>
                <w:bCs/>
                <w:color w:val="000000"/>
                <w:kern w:val="0"/>
                <w:sz w:val="30"/>
                <w:szCs w:val="30"/>
              </w:rPr>
              <w:t>创业创新基地名称</w:t>
            </w:r>
          </w:p>
        </w:tc>
        <w:tc>
          <w:tcPr>
            <w:tcW w:w="1365" w:type="pct"/>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Times New Roman" w:hAnsi="Times New Roman" w:eastAsia="黑体" w:cs="Times New Roman"/>
                <w:bCs/>
                <w:color w:val="000000"/>
                <w:sz w:val="30"/>
                <w:szCs w:val="30"/>
              </w:rPr>
            </w:pPr>
            <w:r>
              <w:rPr>
                <w:rFonts w:ascii="Times New Roman" w:hAnsi="Times New Roman" w:eastAsia="黑体" w:cs="Times New Roman"/>
                <w:bCs/>
                <w:color w:val="000000"/>
                <w:kern w:val="0"/>
                <w:sz w:val="30"/>
                <w:szCs w:val="30"/>
              </w:rPr>
              <w:t>省级中小企业主管部门认定的文号</w:t>
            </w:r>
          </w:p>
        </w:tc>
        <w:tc>
          <w:tcPr>
            <w:tcW w:w="1173" w:type="pct"/>
            <w:tcBorders>
              <w:top w:val="single" w:color="000000" w:sz="4" w:space="0"/>
              <w:left w:val="single" w:color="000000" w:sz="4" w:space="0"/>
              <w:bottom w:val="single" w:color="000000" w:sz="4" w:space="0"/>
              <w:right w:val="single" w:color="000000" w:sz="4" w:space="0"/>
            </w:tcBorders>
            <w:noWrap/>
            <w:vAlign w:val="center"/>
          </w:tcPr>
          <w:p>
            <w:pPr>
              <w:widowControl/>
              <w:spacing w:line="500" w:lineRule="exact"/>
              <w:jc w:val="center"/>
              <w:textAlignment w:val="center"/>
              <w:rPr>
                <w:rFonts w:ascii="Times New Roman" w:hAnsi="Times New Roman" w:eastAsia="黑体" w:cs="Times New Roman"/>
                <w:bCs/>
                <w:color w:val="000000"/>
                <w:kern w:val="0"/>
                <w:sz w:val="30"/>
                <w:szCs w:val="30"/>
              </w:rPr>
            </w:pPr>
            <w:r>
              <w:rPr>
                <w:rFonts w:hint="eastAsia" w:ascii="Times New Roman" w:hAnsi="Times New Roman" w:eastAsia="黑体" w:cs="Times New Roman"/>
                <w:bCs/>
                <w:color w:val="000000"/>
                <w:kern w:val="0"/>
                <w:sz w:val="30"/>
                <w:szCs w:val="30"/>
              </w:rPr>
              <w:t>示范性简介（限定150字以内）</w:t>
            </w:r>
          </w:p>
        </w:tc>
      </w:tr>
      <w:tr>
        <w:tblPrEx>
          <w:tblCellMar>
            <w:top w:w="15" w:type="dxa"/>
            <w:left w:w="15" w:type="dxa"/>
            <w:bottom w:w="15" w:type="dxa"/>
            <w:right w:w="15" w:type="dxa"/>
          </w:tblCellMar>
        </w:tblPrEx>
        <w:trPr>
          <w:trHeight w:val="765" w:hRule="atLeast"/>
        </w:trPr>
        <w:tc>
          <w:tcPr>
            <w:tcW w:w="20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529"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365"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r>
      <w:tr>
        <w:tblPrEx>
          <w:tblCellMar>
            <w:top w:w="15" w:type="dxa"/>
            <w:left w:w="15" w:type="dxa"/>
            <w:bottom w:w="15" w:type="dxa"/>
            <w:right w:w="15" w:type="dxa"/>
          </w:tblCellMar>
        </w:tblPrEx>
        <w:trPr>
          <w:trHeight w:val="795" w:hRule="atLeast"/>
        </w:trPr>
        <w:tc>
          <w:tcPr>
            <w:tcW w:w="20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529"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365"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r>
      <w:tr>
        <w:tblPrEx>
          <w:tblCellMar>
            <w:top w:w="15" w:type="dxa"/>
            <w:left w:w="15" w:type="dxa"/>
            <w:bottom w:w="15" w:type="dxa"/>
            <w:right w:w="15" w:type="dxa"/>
          </w:tblCellMar>
        </w:tblPrEx>
        <w:trPr>
          <w:trHeight w:val="795" w:hRule="atLeast"/>
        </w:trPr>
        <w:tc>
          <w:tcPr>
            <w:tcW w:w="20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529"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365"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r>
      <w:tr>
        <w:tblPrEx>
          <w:tblCellMar>
            <w:top w:w="15" w:type="dxa"/>
            <w:left w:w="15" w:type="dxa"/>
            <w:bottom w:w="15" w:type="dxa"/>
            <w:right w:w="15" w:type="dxa"/>
          </w:tblCellMar>
        </w:tblPrEx>
        <w:trPr>
          <w:trHeight w:val="765" w:hRule="atLeast"/>
        </w:trPr>
        <w:tc>
          <w:tcPr>
            <w:tcW w:w="20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529"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365"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r>
      <w:tr>
        <w:tblPrEx>
          <w:tblCellMar>
            <w:top w:w="15" w:type="dxa"/>
            <w:left w:w="15" w:type="dxa"/>
            <w:bottom w:w="15" w:type="dxa"/>
            <w:right w:w="15" w:type="dxa"/>
          </w:tblCellMar>
        </w:tblPrEx>
        <w:trPr>
          <w:trHeight w:val="735" w:hRule="atLeast"/>
        </w:trPr>
        <w:tc>
          <w:tcPr>
            <w:tcW w:w="20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728"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529"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365"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c>
          <w:tcPr>
            <w:tcW w:w="117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宋体" w:cs="Times New Roman"/>
                <w:color w:val="000000"/>
                <w:sz w:val="24"/>
              </w:rPr>
            </w:pPr>
          </w:p>
        </w:tc>
      </w:tr>
    </w:tbl>
    <w:p/>
    <w:p>
      <w:pPr>
        <w:rPr>
          <w:rFonts w:ascii="黑体" w:hAnsi="黑体" w:eastAsia="黑体" w:cs="Times New Roman"/>
          <w:sz w:val="32"/>
          <w:szCs w:val="32"/>
        </w:rPr>
        <w:sectPr>
          <w:pgSz w:w="16838" w:h="11906" w:orient="landscape"/>
          <w:pgMar w:top="1304" w:right="1417" w:bottom="1304" w:left="1417" w:header="851" w:footer="992" w:gutter="0"/>
          <w:pgNumType w:fmt="numberInDash"/>
          <w:cols w:space="0" w:num="1"/>
          <w:docGrid w:type="lines" w:linePitch="320" w:charSpace="0"/>
        </w:sectPr>
      </w:pPr>
    </w:p>
    <w:p>
      <w:pPr>
        <w:rPr>
          <w:rFonts w:ascii="黑体" w:hAnsi="黑体" w:eastAsia="黑体" w:cs="Times New Roman"/>
          <w:sz w:val="32"/>
          <w:szCs w:val="32"/>
        </w:rPr>
      </w:pPr>
      <w:r>
        <w:rPr>
          <w:rFonts w:hint="eastAsia" w:ascii="黑体" w:hAnsi="黑体" w:eastAsia="黑体" w:cs="Times New Roman"/>
          <w:sz w:val="32"/>
          <w:szCs w:val="32"/>
        </w:rPr>
        <w:t>附件5</w:t>
      </w:r>
    </w:p>
    <w:tbl>
      <w:tblPr>
        <w:tblStyle w:val="9"/>
        <w:tblW w:w="1076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64"/>
        <w:gridCol w:w="252"/>
        <w:gridCol w:w="713"/>
        <w:gridCol w:w="12"/>
        <w:gridCol w:w="518"/>
        <w:gridCol w:w="196"/>
        <w:gridCol w:w="120"/>
        <w:gridCol w:w="712"/>
        <w:gridCol w:w="318"/>
        <w:gridCol w:w="532"/>
        <w:gridCol w:w="218"/>
        <w:gridCol w:w="652"/>
        <w:gridCol w:w="123"/>
        <w:gridCol w:w="850"/>
        <w:gridCol w:w="304"/>
        <w:gridCol w:w="263"/>
        <w:gridCol w:w="871"/>
        <w:gridCol w:w="547"/>
        <w:gridCol w:w="274"/>
        <w:gridCol w:w="150"/>
        <w:gridCol w:w="426"/>
        <w:gridCol w:w="430"/>
        <w:gridCol w:w="564"/>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10" w:hRule="atLeast"/>
        </w:trPr>
        <w:tc>
          <w:tcPr>
            <w:tcW w:w="9496" w:type="dxa"/>
            <w:gridSpan w:val="23"/>
            <w:tcBorders>
              <w:top w:val="nil"/>
              <w:left w:val="nil"/>
              <w:bottom w:val="single" w:color="auto" w:sz="4" w:space="0"/>
              <w:right w:val="nil"/>
            </w:tcBorders>
            <w:noWrap/>
          </w:tcPr>
          <w:p>
            <w:pPr>
              <w:widowControl/>
              <w:jc w:val="center"/>
              <w:rPr>
                <w:rFonts w:cs="宋体" w:asciiTheme="majorEastAsia" w:hAnsiTheme="majorEastAsia" w:eastAsiaTheme="majorEastAsia"/>
                <w:b/>
                <w:color w:val="000000"/>
                <w:kern w:val="0"/>
                <w:sz w:val="40"/>
                <w:szCs w:val="40"/>
              </w:rPr>
            </w:pPr>
            <w:r>
              <w:rPr>
                <w:rFonts w:hint="eastAsia" w:cs="宋体" w:asciiTheme="majorEastAsia" w:hAnsiTheme="majorEastAsia" w:eastAsiaTheme="majorEastAsia"/>
                <w:b/>
                <w:color w:val="000000"/>
                <w:kern w:val="0"/>
                <w:sz w:val="40"/>
                <w:szCs w:val="40"/>
              </w:rPr>
              <w:t>国家级小型微型企业创业创新示范基地</w:t>
            </w:r>
          </w:p>
          <w:p>
            <w:pPr>
              <w:widowControl/>
              <w:jc w:val="center"/>
              <w:rPr>
                <w:rFonts w:cs="宋体" w:asciiTheme="majorEastAsia" w:hAnsiTheme="majorEastAsia" w:eastAsiaTheme="majorEastAsia"/>
                <w:b/>
                <w:color w:val="000000"/>
                <w:kern w:val="0"/>
                <w:sz w:val="40"/>
                <w:szCs w:val="40"/>
              </w:rPr>
            </w:pPr>
            <w:r>
              <w:rPr>
                <w:rFonts w:hint="eastAsia" w:cs="宋体" w:asciiTheme="majorEastAsia" w:hAnsiTheme="majorEastAsia" w:eastAsiaTheme="majorEastAsia"/>
                <w:b/>
                <w:color w:val="000000"/>
                <w:kern w:val="0"/>
                <w:sz w:val="40"/>
                <w:szCs w:val="40"/>
              </w:rPr>
              <w:t>区级审核推荐表</w:t>
            </w:r>
          </w:p>
          <w:p>
            <w:pPr>
              <w:widowControl/>
              <w:jc w:val="center"/>
              <w:rPr>
                <w:rFonts w:ascii="宋体" w:hAnsi="宋体" w:eastAsia="宋体" w:cs="宋体"/>
                <w:color w:val="000000"/>
                <w:kern w:val="0"/>
                <w:sz w:val="40"/>
                <w:szCs w:val="4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26" w:hRule="atLeast"/>
        </w:trPr>
        <w:tc>
          <w:tcPr>
            <w:tcW w:w="1267"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申报单位名称</w:t>
            </w:r>
          </w:p>
        </w:tc>
        <w:tc>
          <w:tcPr>
            <w:tcW w:w="3991" w:type="dxa"/>
            <w:gridSpan w:val="10"/>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eastAsia="宋体" w:cs="宋体"/>
                <w:color w:val="000000"/>
                <w:kern w:val="0"/>
                <w:sz w:val="24"/>
              </w:rPr>
            </w:pPr>
          </w:p>
        </w:tc>
        <w:tc>
          <w:tcPr>
            <w:tcW w:w="127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基地名称</w:t>
            </w:r>
          </w:p>
        </w:tc>
        <w:tc>
          <w:tcPr>
            <w:tcW w:w="2961" w:type="dxa"/>
            <w:gridSpan w:val="7"/>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435" w:hRule="atLeast"/>
        </w:trPr>
        <w:tc>
          <w:tcPr>
            <w:tcW w:w="1267" w:type="dxa"/>
            <w:gridSpan w:val="3"/>
            <w:tcBorders>
              <w:top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申报单位</w:t>
            </w:r>
          </w:p>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联系人</w:t>
            </w:r>
          </w:p>
        </w:tc>
        <w:tc>
          <w:tcPr>
            <w:tcW w:w="725" w:type="dxa"/>
            <w:gridSpan w:val="2"/>
            <w:tcBorders>
              <w:top w:val="single" w:color="auto" w:sz="4" w:space="0"/>
            </w:tcBorders>
            <w:vAlign w:val="center"/>
          </w:tcPr>
          <w:p>
            <w:pPr>
              <w:adjustRightInd w:val="0"/>
              <w:snapToGrid w:val="0"/>
              <w:jc w:val="left"/>
              <w:rPr>
                <w:rFonts w:ascii="宋体" w:hAnsi="宋体" w:eastAsia="宋体" w:cs="宋体"/>
                <w:color w:val="000000"/>
                <w:kern w:val="0"/>
                <w:sz w:val="24"/>
              </w:rPr>
            </w:pPr>
          </w:p>
        </w:tc>
        <w:tc>
          <w:tcPr>
            <w:tcW w:w="714" w:type="dxa"/>
            <w:gridSpan w:val="2"/>
            <w:tcBorders>
              <w:top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联系</w:t>
            </w:r>
          </w:p>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电话</w:t>
            </w:r>
          </w:p>
        </w:tc>
        <w:tc>
          <w:tcPr>
            <w:tcW w:w="2552" w:type="dxa"/>
            <w:gridSpan w:val="6"/>
            <w:tcBorders>
              <w:top w:val="single" w:color="auto" w:sz="4" w:space="0"/>
            </w:tcBorders>
            <w:vAlign w:val="center"/>
          </w:tcPr>
          <w:p>
            <w:pPr>
              <w:adjustRightInd w:val="0"/>
              <w:snapToGrid w:val="0"/>
              <w:jc w:val="left"/>
              <w:rPr>
                <w:rFonts w:ascii="宋体" w:hAnsi="宋体" w:eastAsia="宋体" w:cs="宋体"/>
                <w:color w:val="000000"/>
                <w:kern w:val="0"/>
                <w:sz w:val="24"/>
              </w:rPr>
            </w:pPr>
          </w:p>
        </w:tc>
        <w:tc>
          <w:tcPr>
            <w:tcW w:w="1277" w:type="dxa"/>
            <w:gridSpan w:val="3"/>
            <w:tcBorders>
              <w:top w:val="single" w:color="auto" w:sz="4" w:space="0"/>
            </w:tcBorders>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推荐单位联系人</w:t>
            </w:r>
          </w:p>
        </w:tc>
        <w:tc>
          <w:tcPr>
            <w:tcW w:w="1134" w:type="dxa"/>
            <w:gridSpan w:val="2"/>
            <w:tcBorders>
              <w:top w:val="single" w:color="auto" w:sz="4" w:space="0"/>
            </w:tcBorders>
            <w:vAlign w:val="center"/>
          </w:tcPr>
          <w:p>
            <w:pPr>
              <w:adjustRightInd w:val="0"/>
              <w:snapToGrid w:val="0"/>
              <w:jc w:val="left"/>
              <w:rPr>
                <w:rFonts w:ascii="宋体" w:hAnsi="宋体" w:eastAsia="宋体" w:cs="宋体"/>
                <w:color w:val="000000"/>
                <w:kern w:val="0"/>
                <w:sz w:val="24"/>
              </w:rPr>
            </w:pPr>
          </w:p>
        </w:tc>
        <w:tc>
          <w:tcPr>
            <w:tcW w:w="821" w:type="dxa"/>
            <w:gridSpan w:val="2"/>
            <w:tcBorders>
              <w:top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1006" w:type="dxa"/>
            <w:gridSpan w:val="3"/>
            <w:tcBorders>
              <w:top w:val="single" w:color="auto" w:sz="4" w:space="0"/>
            </w:tcBorders>
            <w:vAlign w:val="center"/>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9496" w:type="dxa"/>
            <w:gridSpan w:val="23"/>
            <w:noWrap/>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一、申报资料完整性审核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资料名称</w:t>
            </w:r>
          </w:p>
        </w:tc>
        <w:tc>
          <w:tcPr>
            <w:tcW w:w="750" w:type="dxa"/>
            <w:gridSpan w:val="2"/>
            <w:tcBorders>
              <w:left w:val="single" w:color="auto" w:sz="4" w:space="0"/>
              <w:right w:val="single" w:color="auto" w:sz="4" w:space="0"/>
            </w:tcBorders>
            <w:vAlign w:val="center"/>
          </w:tcPr>
          <w:p>
            <w:pPr>
              <w:adjustRightInd w:val="0"/>
              <w:snapToGrid w:val="0"/>
              <w:jc w:val="center"/>
              <w:rPr>
                <w:rFonts w:ascii="宋体" w:hAnsi="宋体" w:eastAsia="宋体" w:cs="宋体"/>
                <w:b/>
                <w:color w:val="000000"/>
                <w:kern w:val="0"/>
                <w:sz w:val="24"/>
              </w:rPr>
            </w:pPr>
            <w:r>
              <w:rPr>
                <w:rFonts w:hint="eastAsia" w:ascii="宋体" w:hAnsi="宋体" w:eastAsia="宋体" w:cs="宋体"/>
                <w:b/>
                <w:color w:val="000000"/>
                <w:kern w:val="0"/>
                <w:sz w:val="24"/>
              </w:rPr>
              <w:t>是否齐全</w:t>
            </w:r>
          </w:p>
        </w:tc>
        <w:tc>
          <w:tcPr>
            <w:tcW w:w="4034" w:type="dxa"/>
            <w:gridSpan w:val="9"/>
            <w:tcBorders>
              <w:left w:val="single" w:color="auto" w:sz="4" w:space="0"/>
            </w:tcBorders>
            <w:vAlign w:val="center"/>
          </w:tcPr>
          <w:p>
            <w:pPr>
              <w:jc w:val="center"/>
              <w:rPr>
                <w:rFonts w:ascii="宋体" w:hAnsi="宋体" w:eastAsia="宋体" w:cs="宋体"/>
                <w:b/>
                <w:color w:val="000000"/>
                <w:kern w:val="0"/>
                <w:sz w:val="24"/>
              </w:rPr>
            </w:pPr>
            <w:r>
              <w:rPr>
                <w:rFonts w:hint="eastAsia" w:ascii="宋体" w:hAnsi="宋体" w:eastAsia="宋体" w:cs="宋体"/>
                <w:b/>
                <w:color w:val="000000"/>
                <w:kern w:val="0"/>
                <w:sz w:val="24"/>
              </w:rPr>
              <w:t>资料名称</w:t>
            </w:r>
          </w:p>
        </w:tc>
        <w:tc>
          <w:tcPr>
            <w:tcW w:w="856" w:type="dxa"/>
            <w:gridSpan w:val="2"/>
            <w:noWrap/>
            <w:vAlign w:val="center"/>
          </w:tcPr>
          <w:p>
            <w:pPr>
              <w:widowControl/>
              <w:adjustRightInd w:val="0"/>
              <w:snapToGrid w:val="0"/>
              <w:jc w:val="center"/>
              <w:rPr>
                <w:rFonts w:ascii="宋体" w:hAnsi="宋体" w:eastAsia="宋体" w:cs="宋体"/>
                <w:b/>
                <w:color w:val="000000"/>
                <w:kern w:val="0"/>
                <w:sz w:val="24"/>
              </w:rPr>
            </w:pPr>
            <w:r>
              <w:rPr>
                <w:rFonts w:hint="eastAsia" w:ascii="宋体" w:hAnsi="宋体" w:eastAsia="宋体" w:cs="宋体"/>
                <w:b/>
                <w:color w:val="000000"/>
                <w:kern w:val="0"/>
                <w:sz w:val="24"/>
              </w:rPr>
              <w:t>是否齐全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申请报告</w:t>
            </w:r>
          </w:p>
        </w:tc>
        <w:tc>
          <w:tcPr>
            <w:tcW w:w="750"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运营主体的法人证书和营业执照副本(复印件)</w:t>
            </w:r>
          </w:p>
        </w:tc>
        <w:tc>
          <w:tcPr>
            <w:tcW w:w="856" w:type="dxa"/>
            <w:gridSpan w:val="2"/>
            <w:noWrap/>
            <w:vAlign w:val="center"/>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上一年度与本基地相关的专项审计报告</w:t>
            </w:r>
          </w:p>
        </w:tc>
        <w:tc>
          <w:tcPr>
            <w:tcW w:w="750"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土地、房屋的不动产权证书（或租赁合同）复印件</w:t>
            </w:r>
          </w:p>
        </w:tc>
        <w:tc>
          <w:tcPr>
            <w:tcW w:w="856" w:type="dxa"/>
            <w:gridSpan w:val="2"/>
            <w:noWrap/>
            <w:vAlign w:val="center"/>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开展相关服务的证明材料（通知、照片、总结等）</w:t>
            </w:r>
          </w:p>
        </w:tc>
        <w:tc>
          <w:tcPr>
            <w:tcW w:w="750"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省级示范基地认定文件(复印件)</w:t>
            </w:r>
          </w:p>
        </w:tc>
        <w:tc>
          <w:tcPr>
            <w:tcW w:w="856" w:type="dxa"/>
            <w:gridSpan w:val="2"/>
            <w:noWrap/>
            <w:vAlign w:val="center"/>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主要管理人员、服务人员名单及相应的资质证明材料</w:t>
            </w:r>
          </w:p>
        </w:tc>
        <w:tc>
          <w:tcPr>
            <w:tcW w:w="750"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基地典型服务案例</w:t>
            </w:r>
          </w:p>
        </w:tc>
        <w:tc>
          <w:tcPr>
            <w:tcW w:w="856" w:type="dxa"/>
            <w:gridSpan w:val="2"/>
            <w:noWrap/>
            <w:vAlign w:val="center"/>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能够证明符合申报条件的其他材料</w:t>
            </w:r>
          </w:p>
        </w:tc>
        <w:tc>
          <w:tcPr>
            <w:tcW w:w="750"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对申报材料真实性的声明（加盖申报单位公章）</w:t>
            </w:r>
          </w:p>
        </w:tc>
        <w:tc>
          <w:tcPr>
            <w:tcW w:w="856" w:type="dxa"/>
            <w:gridSpan w:val="2"/>
            <w:noWrap/>
            <w:vAlign w:val="center"/>
          </w:tcPr>
          <w:p>
            <w:pPr>
              <w:adjustRightInd w:val="0"/>
              <w:snapToGrid w:val="0"/>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9496" w:type="dxa"/>
            <w:gridSpan w:val="23"/>
            <w:noWrap/>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二、申报条件符合性审核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申报条件名称</w:t>
            </w:r>
          </w:p>
        </w:tc>
        <w:tc>
          <w:tcPr>
            <w:tcW w:w="750" w:type="dxa"/>
            <w:gridSpan w:val="2"/>
            <w:tcBorders>
              <w:left w:val="single" w:color="auto" w:sz="4" w:space="0"/>
              <w:right w:val="single" w:color="auto" w:sz="4" w:space="0"/>
            </w:tcBorders>
            <w:vAlign w:val="center"/>
          </w:tcPr>
          <w:p>
            <w:pPr>
              <w:adjustRightInd w:val="0"/>
              <w:snapToGrid w:val="0"/>
              <w:jc w:val="center"/>
              <w:rPr>
                <w:rFonts w:ascii="宋体" w:hAnsi="宋体" w:eastAsia="宋体" w:cs="宋体"/>
                <w:b/>
                <w:color w:val="000000"/>
                <w:kern w:val="0"/>
                <w:sz w:val="24"/>
              </w:rPr>
            </w:pPr>
            <w:r>
              <w:rPr>
                <w:rFonts w:hint="eastAsia" w:ascii="宋体" w:hAnsi="宋体" w:eastAsia="宋体" w:cs="宋体"/>
                <w:b/>
                <w:color w:val="000000"/>
                <w:kern w:val="0"/>
                <w:sz w:val="24"/>
              </w:rPr>
              <w:t>是否符合</w:t>
            </w:r>
          </w:p>
        </w:tc>
        <w:tc>
          <w:tcPr>
            <w:tcW w:w="4034" w:type="dxa"/>
            <w:gridSpan w:val="9"/>
            <w:tcBorders>
              <w:left w:val="single" w:color="auto" w:sz="4" w:space="0"/>
            </w:tcBorders>
            <w:vAlign w:val="center"/>
          </w:tcPr>
          <w:p>
            <w:pPr>
              <w:jc w:val="center"/>
              <w:rPr>
                <w:rFonts w:ascii="宋体" w:hAnsi="宋体" w:eastAsia="宋体" w:cs="宋体"/>
                <w:b/>
                <w:color w:val="000000"/>
                <w:kern w:val="0"/>
                <w:sz w:val="24"/>
              </w:rPr>
            </w:pPr>
            <w:r>
              <w:rPr>
                <w:rFonts w:hint="eastAsia" w:ascii="宋体" w:hAnsi="宋体" w:eastAsia="宋体" w:cs="宋体"/>
                <w:b/>
                <w:color w:val="000000"/>
                <w:kern w:val="0"/>
                <w:sz w:val="24"/>
              </w:rPr>
              <w:t>申报条件名称</w:t>
            </w:r>
          </w:p>
        </w:tc>
        <w:tc>
          <w:tcPr>
            <w:tcW w:w="856" w:type="dxa"/>
            <w:gridSpan w:val="2"/>
            <w:noWrap/>
            <w:vAlign w:val="center"/>
          </w:tcPr>
          <w:p>
            <w:pPr>
              <w:widowControl/>
              <w:adjustRightInd w:val="0"/>
              <w:snapToGrid w:val="0"/>
              <w:jc w:val="center"/>
              <w:rPr>
                <w:rFonts w:ascii="宋体" w:hAnsi="宋体" w:eastAsia="宋体" w:cs="宋体"/>
                <w:b/>
                <w:color w:val="000000"/>
                <w:kern w:val="0"/>
                <w:sz w:val="24"/>
              </w:rPr>
            </w:pPr>
            <w:r>
              <w:rPr>
                <w:rFonts w:hint="eastAsia" w:ascii="宋体" w:hAnsi="宋体" w:eastAsia="宋体" w:cs="宋体"/>
                <w:b/>
                <w:color w:val="000000"/>
                <w:kern w:val="0"/>
                <w:sz w:val="24"/>
              </w:rPr>
              <w:t>是否符合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rPr>
                <w:rFonts w:ascii="宋体" w:hAnsi="宋体" w:eastAsia="宋体" w:cs="宋体"/>
                <w:color w:val="000000"/>
                <w:kern w:val="0"/>
                <w:sz w:val="24"/>
              </w:rPr>
            </w:pPr>
            <w:r>
              <w:rPr>
                <w:rFonts w:ascii="宋体" w:hAnsi="宋体" w:eastAsia="宋体" w:cs="宋体"/>
                <w:color w:val="000000"/>
                <w:kern w:val="0"/>
                <w:sz w:val="24"/>
              </w:rPr>
              <w:t>经省级中小企业主管部门认定的小型微型企业创业创新（示范）基地</w:t>
            </w:r>
          </w:p>
        </w:tc>
        <w:tc>
          <w:tcPr>
            <w:tcW w:w="750" w:type="dxa"/>
            <w:gridSpan w:val="2"/>
            <w:tcBorders>
              <w:left w:val="single" w:color="auto" w:sz="4" w:space="0"/>
              <w:right w:val="single" w:color="auto" w:sz="4" w:space="0"/>
            </w:tcBorders>
            <w:vAlign w:val="center"/>
          </w:tcPr>
          <w:p>
            <w:pPr>
              <w:adjustRightInd w:val="0"/>
              <w:snapToGrid w:val="0"/>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rPr>
                <w:rFonts w:ascii="宋体" w:hAnsi="宋体" w:eastAsia="宋体" w:cs="宋体"/>
                <w:color w:val="000000"/>
                <w:kern w:val="0"/>
                <w:sz w:val="24"/>
              </w:rPr>
            </w:pPr>
            <w:r>
              <w:rPr>
                <w:rFonts w:ascii="宋体" w:hAnsi="宋体" w:eastAsia="宋体" w:cs="宋体"/>
                <w:color w:val="000000"/>
                <w:kern w:val="0"/>
                <w:sz w:val="24"/>
              </w:rPr>
              <w:t>申报主体具有独立法人资格并运营管理本基地，基地成立时间3年以上</w:t>
            </w:r>
          </w:p>
        </w:tc>
        <w:tc>
          <w:tcPr>
            <w:tcW w:w="856" w:type="dxa"/>
            <w:gridSpan w:val="2"/>
            <w:noWrap/>
            <w:vAlign w:val="center"/>
          </w:tcPr>
          <w:p>
            <w:pPr>
              <w:widowControl/>
              <w:jc w:val="center"/>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ascii="宋体" w:hAnsi="宋体" w:eastAsia="宋体" w:cs="宋体"/>
                <w:color w:val="000000"/>
                <w:kern w:val="0"/>
                <w:sz w:val="24"/>
              </w:rPr>
              <w:t>目前基地入驻小微企业80家以上，从业人员1500人以上</w:t>
            </w:r>
          </w:p>
        </w:tc>
        <w:tc>
          <w:tcPr>
            <w:tcW w:w="750" w:type="dxa"/>
            <w:gridSpan w:val="2"/>
            <w:tcBorders>
              <w:left w:val="single" w:color="auto" w:sz="4" w:space="0"/>
              <w:right w:val="single" w:color="auto" w:sz="4" w:space="0"/>
            </w:tcBorders>
            <w:vAlign w:val="center"/>
          </w:tcPr>
          <w:p>
            <w:pPr>
              <w:widowControl/>
              <w:adjustRightInd w:val="0"/>
              <w:snapToGrid w:val="0"/>
              <w:jc w:val="right"/>
              <w:rPr>
                <w:rFonts w:ascii="宋体" w:hAnsi="宋体" w:eastAsia="宋体" w:cs="宋体"/>
                <w:color w:val="000000"/>
                <w:kern w:val="0"/>
                <w:sz w:val="24"/>
              </w:rPr>
            </w:pPr>
          </w:p>
        </w:tc>
        <w:tc>
          <w:tcPr>
            <w:tcW w:w="4034" w:type="dxa"/>
            <w:gridSpan w:val="9"/>
            <w:tcBorders>
              <w:left w:val="single" w:color="auto" w:sz="4" w:space="0"/>
            </w:tcBorders>
            <w:vAlign w:val="center"/>
          </w:tcPr>
          <w:p>
            <w:pPr>
              <w:adjustRightInd w:val="0"/>
              <w:snapToGrid w:val="0"/>
              <w:jc w:val="left"/>
              <w:rPr>
                <w:rFonts w:ascii="宋体" w:hAnsi="宋体" w:eastAsia="宋体" w:cs="宋体"/>
                <w:color w:val="000000"/>
                <w:kern w:val="0"/>
                <w:sz w:val="24"/>
              </w:rPr>
            </w:pPr>
            <w:r>
              <w:rPr>
                <w:rFonts w:ascii="宋体" w:hAnsi="宋体" w:eastAsia="宋体" w:cs="宋体"/>
                <w:color w:val="000000"/>
                <w:kern w:val="0"/>
                <w:sz w:val="24"/>
              </w:rPr>
              <w:t>专职从事创业创新服务的人员不少于10人，引入或战略合作的外部专业服务机构不少于5家</w:t>
            </w:r>
          </w:p>
        </w:tc>
        <w:tc>
          <w:tcPr>
            <w:tcW w:w="856" w:type="dxa"/>
            <w:gridSpan w:val="2"/>
            <w:noWrap/>
            <w:vAlign w:val="center"/>
          </w:tcPr>
          <w:p>
            <w:pPr>
              <w:widowControl/>
              <w:jc w:val="center"/>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3856" w:type="dxa"/>
            <w:gridSpan w:val="10"/>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ascii="宋体" w:hAnsi="宋体" w:eastAsia="宋体" w:cs="宋体"/>
                <w:color w:val="000000"/>
                <w:kern w:val="0"/>
                <w:sz w:val="24"/>
              </w:rPr>
              <w:t>服务有特色，业绩突出。为小微企业提供的公益性服务或低收费服务不少于总服务量的20%</w:t>
            </w:r>
          </w:p>
        </w:tc>
        <w:tc>
          <w:tcPr>
            <w:tcW w:w="750"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p>
        </w:tc>
        <w:tc>
          <w:tcPr>
            <w:tcW w:w="4034" w:type="dxa"/>
            <w:gridSpan w:val="9"/>
            <w:tcBorders>
              <w:left w:val="single" w:color="auto" w:sz="4" w:space="0"/>
              <w:right w:val="single" w:color="auto" w:sz="4" w:space="0"/>
            </w:tcBorders>
            <w:vAlign w:val="center"/>
          </w:tcPr>
          <w:p>
            <w:pPr>
              <w:jc w:val="center"/>
              <w:rPr>
                <w:rFonts w:ascii="宋体" w:hAnsi="宋体" w:eastAsia="宋体" w:cs="宋体"/>
                <w:color w:val="000000"/>
                <w:kern w:val="0"/>
                <w:sz w:val="24"/>
              </w:rPr>
            </w:pPr>
          </w:p>
        </w:tc>
        <w:tc>
          <w:tcPr>
            <w:tcW w:w="856" w:type="dxa"/>
            <w:gridSpan w:val="2"/>
            <w:tcBorders>
              <w:left w:val="single" w:color="auto" w:sz="4" w:space="0"/>
            </w:tcBorders>
            <w:noWrap/>
            <w:vAlign w:val="center"/>
          </w:tcPr>
          <w:p>
            <w:pPr>
              <w:widowControl/>
              <w:jc w:val="center"/>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640" w:type="dxa"/>
            <w:gridSpan w:val="21"/>
            <w:tcBorders>
              <w:right w:val="single" w:color="auto" w:sz="4" w:space="0"/>
            </w:tcBorders>
            <w:noWrap/>
            <w:vAlign w:val="center"/>
          </w:tcPr>
          <w:p>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三、运营条件审核</w:t>
            </w:r>
          </w:p>
        </w:tc>
        <w:tc>
          <w:tcPr>
            <w:tcW w:w="856" w:type="dxa"/>
            <w:gridSpan w:val="2"/>
            <w:tcBorders>
              <w:left w:val="single" w:color="auto" w:sz="4" w:space="0"/>
              <w:right w:val="single" w:color="auto" w:sz="4" w:space="0"/>
            </w:tcBorders>
            <w:vAlign w:val="center"/>
          </w:tcPr>
          <w:p>
            <w:pPr>
              <w:widowControl/>
              <w:adjustRightInd w:val="0"/>
              <w:snapToGrid w:val="0"/>
              <w:spacing w:line="240" w:lineRule="exact"/>
              <w:jc w:val="center"/>
              <w:rPr>
                <w:rFonts w:ascii="宋体" w:hAnsi="宋体" w:eastAsia="宋体" w:cs="宋体"/>
                <w:color w:val="000000"/>
                <w:kern w:val="0"/>
                <w:sz w:val="24"/>
              </w:rPr>
            </w:pPr>
            <w:r>
              <w:rPr>
                <w:rFonts w:hint="eastAsia" w:ascii="宋体" w:hAnsi="宋体" w:eastAsia="宋体" w:cs="宋体"/>
                <w:b/>
                <w:color w:val="000000"/>
                <w:kern w:val="0"/>
                <w:sz w:val="24"/>
              </w:rPr>
              <w:t>是否符合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640" w:type="dxa"/>
            <w:gridSpan w:val="21"/>
            <w:tcBorders>
              <w:right w:val="single" w:color="auto" w:sz="4" w:space="0"/>
            </w:tcBorders>
            <w:noWrap/>
            <w:vAlign w:val="center"/>
          </w:tcPr>
          <w:p>
            <w:pPr>
              <w:widowControl/>
              <w:jc w:val="left"/>
              <w:rPr>
                <w:rFonts w:ascii="宋体" w:hAnsi="宋体" w:eastAsia="宋体" w:cs="宋体"/>
                <w:color w:val="000000"/>
                <w:kern w:val="0"/>
                <w:sz w:val="24"/>
              </w:rPr>
            </w:pPr>
            <w:r>
              <w:rPr>
                <w:rFonts w:ascii="宋体" w:hAnsi="宋体" w:eastAsia="宋体" w:cs="宋体"/>
                <w:color w:val="000000"/>
                <w:kern w:val="0"/>
                <w:sz w:val="24"/>
              </w:rPr>
              <w:t>有良好的基础设施条件</w:t>
            </w:r>
            <w:r>
              <w:rPr>
                <w:rFonts w:hint="eastAsia" w:ascii="宋体" w:hAnsi="宋体" w:eastAsia="宋体" w:cs="宋体"/>
                <w:color w:val="000000"/>
                <w:kern w:val="0"/>
                <w:sz w:val="24"/>
              </w:rPr>
              <w:t>,有满足入驻企业生产经营、创业孵化、创业创新的场地和服务场所</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640" w:type="dxa"/>
            <w:gridSpan w:val="21"/>
            <w:tcBorders>
              <w:right w:val="single" w:color="auto" w:sz="4" w:space="0"/>
            </w:tcBorders>
            <w:noWrap/>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运营主体治理结构完善、内部运营管理体系规范。具有明确的发展规划、年度发展目标和实施方案</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640" w:type="dxa"/>
            <w:gridSpan w:val="21"/>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具有健全的管理制度、完备的创业创新服务流程、收费标准和服务质量监督保证措施。具备清楚明晰的服务台账</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640" w:type="dxa"/>
            <w:gridSpan w:val="21"/>
            <w:tcBorders>
              <w:right w:val="single" w:color="auto" w:sz="4" w:space="0"/>
            </w:tcBorders>
            <w:noWrap/>
            <w:vAlign w:val="center"/>
          </w:tcPr>
          <w:p>
            <w:pPr>
              <w:widowControl/>
              <w:adjustRightInd w:val="0"/>
              <w:snapToGrid w:val="0"/>
              <w:spacing w:line="320" w:lineRule="exact"/>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四、服务功能审核（不少于四种服务功能并达到相应的服务能力，含基地引入的第三方专业机构的服务）</w:t>
            </w:r>
          </w:p>
        </w:tc>
        <w:tc>
          <w:tcPr>
            <w:tcW w:w="856" w:type="dxa"/>
            <w:gridSpan w:val="2"/>
            <w:tcBorders>
              <w:left w:val="single" w:color="auto" w:sz="4" w:space="0"/>
              <w:right w:val="single" w:color="auto" w:sz="4" w:space="0"/>
            </w:tcBorders>
            <w:vAlign w:val="center"/>
          </w:tcPr>
          <w:p>
            <w:pPr>
              <w:widowControl/>
              <w:adjustRightInd w:val="0"/>
              <w:snapToGrid w:val="0"/>
              <w:spacing w:line="240" w:lineRule="exact"/>
              <w:jc w:val="center"/>
              <w:rPr>
                <w:rFonts w:ascii="宋体" w:hAnsi="宋体" w:eastAsia="宋体" w:cs="宋体"/>
                <w:b/>
                <w:color w:val="000000"/>
                <w:kern w:val="0"/>
                <w:sz w:val="24"/>
              </w:rPr>
            </w:pPr>
            <w:r>
              <w:rPr>
                <w:rFonts w:hint="eastAsia" w:ascii="宋体" w:hAnsi="宋体" w:eastAsia="宋体" w:cs="宋体"/>
                <w:b/>
                <w:color w:val="000000"/>
                <w:kern w:val="0"/>
                <w:sz w:val="24"/>
              </w:rPr>
              <w:t>是否符合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信息服务</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具有便于入驻企业查询的、开放的信息服务系统；具有在线服务、线上线下联动功能，线下年服务企业/团队100家次以上，年组织开展的相关服务活动6次以上</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创业辅导</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为创业人员或入驻小微企业提供创业咨询、开业指导、创业辅导和培训等服务。年服务企业50家次以上</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创新支持</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具有知识产权转化或组织技术服务资源的能力，能够进行研发项目、科研成果和资本等多方对接。年组织技术洽谈会和技术对接会6次以上</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50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人员培训</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为创业人员、企业经营者、专业技术人员和员工提供各类培训，年培训300人次以上</w:t>
            </w:r>
          </w:p>
        </w:tc>
        <w:tc>
          <w:tcPr>
            <w:tcW w:w="856" w:type="dxa"/>
            <w:gridSpan w:val="2"/>
            <w:tcBorders>
              <w:left w:val="single" w:color="auto" w:sz="4" w:space="0"/>
              <w:right w:val="single" w:color="auto" w:sz="4" w:space="0"/>
            </w:tcBorders>
            <w:vAlign w:val="center"/>
          </w:tcPr>
          <w:p>
            <w:pPr>
              <w:widowControl/>
              <w:jc w:val="center"/>
              <w:rPr>
                <w:rFonts w:ascii="宋体" w:hAnsi="宋体" w:eastAsia="宋体" w:cs="宋体"/>
                <w:b/>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市场营销</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组织企业参加各类展览展销、贸易洽谈、产品推介与合作等活动，每年2次以上；组织入驻企业与行业龙头企业的产品对接、合作交流等活动，每年2次以上</w:t>
            </w:r>
          </w:p>
        </w:tc>
        <w:tc>
          <w:tcPr>
            <w:tcW w:w="856" w:type="dxa"/>
            <w:gridSpan w:val="2"/>
            <w:tcBorders>
              <w:left w:val="single" w:color="auto" w:sz="4" w:space="0"/>
              <w:right w:val="single" w:color="auto" w:sz="4" w:space="0"/>
            </w:tcBorders>
            <w:vAlign w:val="center"/>
          </w:tcPr>
          <w:p>
            <w:pPr>
              <w:widowControl/>
              <w:rPr>
                <w:rFonts w:ascii="宋体" w:hAnsi="宋体" w:eastAsia="宋体" w:cs="宋体"/>
                <w:color w:val="000000"/>
                <w:kern w:val="0"/>
                <w:sz w:val="24"/>
              </w:rPr>
            </w:pPr>
          </w:p>
        </w:tc>
        <w:tc>
          <w:tcPr>
            <w:tcW w:w="564" w:type="dxa"/>
            <w:vMerge w:val="restart"/>
            <w:tcBorders>
              <w:top w:val="nil"/>
              <w:left w:val="single" w:color="auto" w:sz="4" w:space="0"/>
              <w:right w:val="nil"/>
            </w:tcBorders>
            <w:vAlign w:val="center"/>
          </w:tcPr>
          <w:p>
            <w:pPr>
              <w:widowControl/>
              <w:rPr>
                <w:rFonts w:ascii="宋体" w:hAnsi="宋体" w:eastAsia="宋体" w:cs="宋体"/>
                <w:color w:val="000000"/>
                <w:kern w:val="0"/>
                <w:sz w:val="24"/>
              </w:rPr>
            </w:pPr>
          </w:p>
        </w:tc>
        <w:tc>
          <w:tcPr>
            <w:tcW w:w="709" w:type="dxa"/>
            <w:vMerge w:val="restart"/>
            <w:tcBorders>
              <w:top w:val="nil"/>
              <w:left w:val="nil"/>
              <w:right w:val="nil"/>
            </w:tcBorders>
            <w:noWrap/>
          </w:tcPr>
          <w:p>
            <w:pPr>
              <w:widowControl/>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投融资服务</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提供融资信息、组织开展投融资推介和对接等服务。年服务企业30家次以上，组织融资对接会4次以上</w:t>
            </w:r>
          </w:p>
        </w:tc>
        <w:tc>
          <w:tcPr>
            <w:tcW w:w="856" w:type="dxa"/>
            <w:gridSpan w:val="2"/>
            <w:tcBorders>
              <w:left w:val="single" w:color="auto" w:sz="4" w:space="0"/>
              <w:right w:val="single" w:color="auto" w:sz="4" w:space="0"/>
            </w:tcBorders>
            <w:vAlign w:val="center"/>
          </w:tcPr>
          <w:p>
            <w:pPr>
              <w:widowControl/>
              <w:rPr>
                <w:rFonts w:ascii="宋体" w:hAnsi="宋体" w:eastAsia="宋体" w:cs="宋体"/>
                <w:color w:val="000000"/>
                <w:kern w:val="0"/>
                <w:sz w:val="24"/>
              </w:rPr>
            </w:pPr>
          </w:p>
        </w:tc>
        <w:tc>
          <w:tcPr>
            <w:tcW w:w="564" w:type="dxa"/>
            <w:vMerge w:val="continue"/>
            <w:tcBorders>
              <w:left w:val="single" w:color="auto" w:sz="4" w:space="0"/>
              <w:right w:val="nil"/>
            </w:tcBorders>
            <w:vAlign w:val="center"/>
          </w:tcPr>
          <w:p>
            <w:pPr>
              <w:widowControl/>
              <w:rPr>
                <w:rFonts w:ascii="宋体" w:hAnsi="宋体" w:eastAsia="宋体" w:cs="宋体"/>
                <w:color w:val="000000"/>
                <w:kern w:val="0"/>
                <w:sz w:val="24"/>
              </w:rPr>
            </w:pPr>
          </w:p>
        </w:tc>
        <w:tc>
          <w:tcPr>
            <w:tcW w:w="709" w:type="dxa"/>
            <w:vMerge w:val="continue"/>
            <w:tcBorders>
              <w:top w:val="nil"/>
              <w:left w:val="nil"/>
              <w:right w:val="nil"/>
            </w:tcBorders>
            <w:noWrap/>
          </w:tcPr>
          <w:p>
            <w:pPr>
              <w:widowControl/>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851" w:type="dxa"/>
            <w:tcBorders>
              <w:right w:val="single" w:color="auto" w:sz="4" w:space="0"/>
            </w:tcBorders>
            <w:noWrap/>
            <w:vAlign w:val="center"/>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管理咨询</w:t>
            </w:r>
          </w:p>
        </w:tc>
        <w:tc>
          <w:tcPr>
            <w:tcW w:w="7789" w:type="dxa"/>
            <w:gridSpan w:val="20"/>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为企业提供发展战略、财务管理、人力资源、市场营销等咨询服务，年服务企业20家次以上</w:t>
            </w:r>
          </w:p>
        </w:tc>
        <w:tc>
          <w:tcPr>
            <w:tcW w:w="856" w:type="dxa"/>
            <w:gridSpan w:val="2"/>
            <w:tcBorders>
              <w:left w:val="single" w:color="auto" w:sz="4" w:space="0"/>
              <w:right w:val="single" w:color="auto" w:sz="4" w:space="0"/>
            </w:tcBorders>
            <w:vAlign w:val="center"/>
          </w:tcPr>
          <w:p>
            <w:pPr>
              <w:widowControl/>
              <w:rPr>
                <w:rFonts w:ascii="宋体" w:hAnsi="宋体" w:eastAsia="宋体" w:cs="宋体"/>
                <w:color w:val="000000"/>
                <w:kern w:val="0"/>
                <w:sz w:val="24"/>
              </w:rPr>
            </w:pPr>
          </w:p>
        </w:tc>
        <w:tc>
          <w:tcPr>
            <w:tcW w:w="564" w:type="dxa"/>
            <w:vMerge w:val="continue"/>
            <w:tcBorders>
              <w:left w:val="single" w:color="auto" w:sz="4" w:space="0"/>
              <w:right w:val="nil"/>
            </w:tcBorders>
            <w:vAlign w:val="center"/>
          </w:tcPr>
          <w:p>
            <w:pPr>
              <w:widowControl/>
              <w:rPr>
                <w:rFonts w:ascii="宋体" w:hAnsi="宋体" w:eastAsia="宋体" w:cs="宋体"/>
                <w:color w:val="000000"/>
                <w:kern w:val="0"/>
                <w:sz w:val="24"/>
              </w:rPr>
            </w:pPr>
          </w:p>
        </w:tc>
        <w:tc>
          <w:tcPr>
            <w:tcW w:w="709" w:type="dxa"/>
            <w:vMerge w:val="continue"/>
            <w:tcBorders>
              <w:top w:val="nil"/>
              <w:left w:val="nil"/>
              <w:right w:val="nil"/>
            </w:tcBorders>
            <w:noWrap/>
          </w:tcPr>
          <w:p>
            <w:pPr>
              <w:widowControl/>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851" w:type="dxa"/>
            <w:tcBorders>
              <w:right w:val="single" w:color="auto" w:sz="4" w:space="0"/>
            </w:tcBorders>
          </w:tcPr>
          <w:p>
            <w:pPr>
              <w:adjustRightInd w:val="0"/>
              <w:snapToGrid w:val="0"/>
              <w:jc w:val="center"/>
              <w:rPr>
                <w:rFonts w:ascii="宋体" w:hAnsi="宋体" w:eastAsia="宋体" w:cs="宋体"/>
                <w:color w:val="000000"/>
                <w:kern w:val="0"/>
                <w:sz w:val="24"/>
              </w:rPr>
            </w:pPr>
            <w:r>
              <w:rPr>
                <w:rFonts w:hint="eastAsia" w:ascii="宋体" w:hAnsi="宋体" w:eastAsia="宋体" w:cs="宋体"/>
                <w:color w:val="000000"/>
                <w:kern w:val="0"/>
                <w:sz w:val="24"/>
              </w:rPr>
              <w:t>专业服务</w:t>
            </w:r>
          </w:p>
        </w:tc>
        <w:tc>
          <w:tcPr>
            <w:tcW w:w="7789" w:type="dxa"/>
            <w:gridSpan w:val="20"/>
            <w:tcBorders>
              <w:right w:val="single" w:color="auto" w:sz="4" w:space="0"/>
            </w:tcBorders>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为企业提供法律咨询及援助、代理会计、专利申请、审计、评估等服务，年服务企业20家次以上</w:t>
            </w:r>
          </w:p>
        </w:tc>
        <w:tc>
          <w:tcPr>
            <w:tcW w:w="856" w:type="dxa"/>
            <w:gridSpan w:val="2"/>
            <w:tcBorders>
              <w:left w:val="single" w:color="auto" w:sz="4" w:space="0"/>
              <w:right w:val="single" w:color="auto" w:sz="4" w:space="0"/>
            </w:tcBorders>
          </w:tcPr>
          <w:p>
            <w:pPr>
              <w:widowControl/>
              <w:rPr>
                <w:rFonts w:ascii="宋体" w:hAnsi="宋体" w:eastAsia="宋体" w:cs="宋体"/>
                <w:color w:val="000000"/>
                <w:kern w:val="0"/>
                <w:sz w:val="24"/>
              </w:rPr>
            </w:pPr>
          </w:p>
        </w:tc>
        <w:tc>
          <w:tcPr>
            <w:tcW w:w="564" w:type="dxa"/>
            <w:vMerge w:val="continue"/>
            <w:tcBorders>
              <w:left w:val="single" w:color="auto" w:sz="4" w:space="0"/>
              <w:right w:val="nil"/>
            </w:tcBorders>
          </w:tcPr>
          <w:p>
            <w:pPr>
              <w:widowControl/>
              <w:rPr>
                <w:rFonts w:ascii="宋体" w:hAnsi="宋体" w:eastAsia="宋体" w:cs="宋体"/>
                <w:color w:val="000000"/>
                <w:kern w:val="0"/>
                <w:sz w:val="24"/>
              </w:rPr>
            </w:pPr>
          </w:p>
        </w:tc>
        <w:tc>
          <w:tcPr>
            <w:tcW w:w="709" w:type="dxa"/>
            <w:vMerge w:val="continue"/>
            <w:tcBorders>
              <w:top w:val="nil"/>
              <w:left w:val="nil"/>
              <w:bottom w:val="nil"/>
              <w:right w:val="nil"/>
            </w:tcBorders>
            <w:noWrap/>
          </w:tcPr>
          <w:p>
            <w:pPr>
              <w:widowControl/>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2510" w:type="dxa"/>
            <w:gridSpan w:val="6"/>
            <w:tcBorders>
              <w:right w:val="single" w:color="auto" w:sz="4" w:space="0"/>
            </w:tcBorders>
            <w:vAlign w:val="center"/>
          </w:tcPr>
          <w:p>
            <w:pPr>
              <w:widowControl/>
              <w:jc w:val="center"/>
              <w:rPr>
                <w:rFonts w:ascii="宋体" w:hAnsi="宋体" w:eastAsia="宋体" w:cs="宋体"/>
                <w:b/>
                <w:color w:val="000000"/>
                <w:kern w:val="0"/>
                <w:sz w:val="24"/>
              </w:rPr>
            </w:pPr>
            <w:r>
              <w:rPr>
                <w:rFonts w:hint="eastAsia" w:ascii="宋体" w:hAnsi="宋体" w:cs="宋体"/>
                <w:b/>
                <w:color w:val="000000"/>
                <w:kern w:val="0"/>
                <w:sz w:val="24"/>
              </w:rPr>
              <w:t>满意度测评方法</w:t>
            </w:r>
          </w:p>
        </w:tc>
        <w:tc>
          <w:tcPr>
            <w:tcW w:w="6986" w:type="dxa"/>
            <w:gridSpan w:val="17"/>
            <w:tcBorders>
              <w:right w:val="single" w:color="auto" w:sz="4" w:space="0"/>
            </w:tcBorders>
            <w:vAlign w:val="center"/>
          </w:tcPr>
          <w:p>
            <w:pPr>
              <w:widowControl/>
              <w:jc w:val="center"/>
              <w:rPr>
                <w:rFonts w:ascii="宋体" w:hAnsi="宋体" w:eastAsia="宋体" w:cs="宋体"/>
                <w:b/>
                <w:color w:val="000000"/>
                <w:kern w:val="0"/>
                <w:sz w:val="24"/>
              </w:rPr>
            </w:pPr>
            <w:r>
              <w:rPr>
                <w:rFonts w:hint="eastAsia" w:ascii="宋体" w:hAnsi="宋体" w:cs="宋体"/>
                <w:b/>
                <w:color w:val="000000"/>
                <w:kern w:val="0"/>
                <w:sz w:val="24"/>
              </w:rPr>
              <w:t>□上门拜访  □电话询问  □网络互动  □书面征求  □其他</w:t>
            </w:r>
          </w:p>
        </w:tc>
        <w:tc>
          <w:tcPr>
            <w:tcW w:w="564" w:type="dxa"/>
            <w:vMerge w:val="continue"/>
            <w:tcBorders>
              <w:left w:val="single" w:color="auto" w:sz="4" w:space="0"/>
              <w:bottom w:val="nil"/>
              <w:right w:val="nil"/>
            </w:tcBorders>
          </w:tcPr>
          <w:p>
            <w:pPr>
              <w:widowControl/>
              <w:rPr>
                <w:rFonts w:ascii="宋体" w:hAnsi="宋体" w:eastAsia="宋体" w:cs="宋体"/>
                <w:color w:val="000000"/>
                <w:kern w:val="0"/>
                <w:sz w:val="24"/>
              </w:rPr>
            </w:pPr>
          </w:p>
        </w:tc>
        <w:tc>
          <w:tcPr>
            <w:tcW w:w="709" w:type="dxa"/>
            <w:tcBorders>
              <w:top w:val="nil"/>
              <w:left w:val="nil"/>
              <w:bottom w:val="nil"/>
              <w:right w:val="nil"/>
            </w:tcBorders>
            <w:noWrap/>
          </w:tcPr>
          <w:p>
            <w:pPr>
              <w:widowControl/>
              <w:jc w:val="left"/>
              <w:rPr>
                <w:rFonts w:ascii="宋体" w:hAnsi="宋体" w:eastAsia="宋体" w:cs="宋体"/>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406" w:hRule="atLeast"/>
        </w:trPr>
        <w:tc>
          <w:tcPr>
            <w:tcW w:w="1015" w:type="dxa"/>
            <w:gridSpan w:val="2"/>
            <w:vMerge w:val="restart"/>
            <w:tcBorders>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抽样企业名称</w:t>
            </w:r>
          </w:p>
        </w:tc>
        <w:tc>
          <w:tcPr>
            <w:tcW w:w="965" w:type="dxa"/>
            <w:gridSpan w:val="2"/>
            <w:vMerge w:val="restart"/>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被访人员姓名</w:t>
            </w:r>
          </w:p>
        </w:tc>
        <w:tc>
          <w:tcPr>
            <w:tcW w:w="846" w:type="dxa"/>
            <w:gridSpan w:val="4"/>
            <w:vMerge w:val="restart"/>
            <w:tcBorders>
              <w:left w:val="single" w:color="auto" w:sz="4" w:space="0"/>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职务</w:t>
            </w:r>
          </w:p>
        </w:tc>
        <w:tc>
          <w:tcPr>
            <w:tcW w:w="712" w:type="dxa"/>
            <w:vMerge w:val="restart"/>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联系电话</w:t>
            </w:r>
          </w:p>
        </w:tc>
        <w:tc>
          <w:tcPr>
            <w:tcW w:w="850" w:type="dxa"/>
            <w:gridSpan w:val="2"/>
            <w:vMerge w:val="restart"/>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接受服务内容</w:t>
            </w:r>
          </w:p>
        </w:tc>
        <w:tc>
          <w:tcPr>
            <w:tcW w:w="2410" w:type="dxa"/>
            <w:gridSpan w:val="6"/>
            <w:tcBorders>
              <w:left w:val="single" w:color="auto" w:sz="4" w:space="0"/>
            </w:tcBorders>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所接受服务是否符合</w:t>
            </w:r>
          </w:p>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企业需求</w:t>
            </w:r>
          </w:p>
        </w:tc>
        <w:tc>
          <w:tcPr>
            <w:tcW w:w="2698" w:type="dxa"/>
            <w:gridSpan w:val="6"/>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对基地服务的总体评价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406" w:hRule="atLeast"/>
        </w:trPr>
        <w:tc>
          <w:tcPr>
            <w:tcW w:w="1015" w:type="dxa"/>
            <w:gridSpan w:val="2"/>
            <w:vMerge w:val="continue"/>
            <w:tcBorders>
              <w:right w:val="single" w:color="auto" w:sz="4" w:space="0"/>
            </w:tcBorders>
            <w:noWrap/>
          </w:tcPr>
          <w:p>
            <w:pPr>
              <w:adjustRightInd w:val="0"/>
              <w:snapToGrid w:val="0"/>
              <w:jc w:val="left"/>
              <w:rPr>
                <w:rFonts w:ascii="宋体" w:hAnsi="宋体" w:eastAsia="宋体" w:cs="宋体"/>
                <w:color w:val="000000"/>
                <w:kern w:val="0"/>
                <w:sz w:val="24"/>
              </w:rPr>
            </w:pPr>
          </w:p>
        </w:tc>
        <w:tc>
          <w:tcPr>
            <w:tcW w:w="965" w:type="dxa"/>
            <w:gridSpan w:val="2"/>
            <w:vMerge w:val="continue"/>
            <w:tcBorders>
              <w:left w:val="single" w:color="auto" w:sz="4" w:space="0"/>
              <w:right w:val="single" w:color="auto" w:sz="4" w:space="0"/>
            </w:tcBorders>
          </w:tcPr>
          <w:p>
            <w:pPr>
              <w:adjustRightInd w:val="0"/>
              <w:snapToGrid w:val="0"/>
              <w:jc w:val="left"/>
              <w:rPr>
                <w:rFonts w:ascii="宋体" w:hAnsi="宋体" w:eastAsia="宋体" w:cs="宋体"/>
                <w:color w:val="000000"/>
                <w:kern w:val="0"/>
                <w:sz w:val="24"/>
              </w:rPr>
            </w:pPr>
          </w:p>
        </w:tc>
        <w:tc>
          <w:tcPr>
            <w:tcW w:w="846" w:type="dxa"/>
            <w:gridSpan w:val="4"/>
            <w:vMerge w:val="continue"/>
            <w:tcBorders>
              <w:left w:val="single" w:color="auto" w:sz="4" w:space="0"/>
              <w:right w:val="single" w:color="auto" w:sz="4" w:space="0"/>
            </w:tcBorders>
            <w:noWrap/>
          </w:tcPr>
          <w:p>
            <w:pPr>
              <w:adjustRightInd w:val="0"/>
              <w:snapToGrid w:val="0"/>
              <w:jc w:val="left"/>
              <w:rPr>
                <w:rFonts w:ascii="宋体" w:hAnsi="宋体" w:eastAsia="宋体" w:cs="宋体"/>
                <w:color w:val="000000"/>
                <w:kern w:val="0"/>
                <w:sz w:val="24"/>
              </w:rPr>
            </w:pPr>
          </w:p>
        </w:tc>
        <w:tc>
          <w:tcPr>
            <w:tcW w:w="712" w:type="dxa"/>
            <w:vMerge w:val="continue"/>
            <w:tcBorders>
              <w:left w:val="single" w:color="auto" w:sz="4" w:space="0"/>
              <w:right w:val="single" w:color="auto" w:sz="4" w:space="0"/>
            </w:tcBorders>
          </w:tcPr>
          <w:p>
            <w:pPr>
              <w:adjustRightInd w:val="0"/>
              <w:snapToGrid w:val="0"/>
              <w:jc w:val="left"/>
              <w:rPr>
                <w:rFonts w:ascii="宋体" w:hAnsi="宋体" w:eastAsia="宋体" w:cs="宋体"/>
                <w:color w:val="000000"/>
                <w:kern w:val="0"/>
                <w:sz w:val="24"/>
              </w:rPr>
            </w:pPr>
          </w:p>
        </w:tc>
        <w:tc>
          <w:tcPr>
            <w:tcW w:w="850" w:type="dxa"/>
            <w:gridSpan w:val="2"/>
            <w:vMerge w:val="continue"/>
            <w:tcBorders>
              <w:left w:val="single" w:color="auto" w:sz="4" w:space="0"/>
              <w:right w:val="single" w:color="auto" w:sz="4" w:space="0"/>
            </w:tcBorders>
          </w:tcPr>
          <w:p>
            <w:pPr>
              <w:adjustRightInd w:val="0"/>
              <w:snapToGrid w:val="0"/>
              <w:jc w:val="left"/>
              <w:rPr>
                <w:rFonts w:ascii="宋体" w:hAnsi="宋体" w:eastAsia="宋体" w:cs="宋体"/>
                <w:color w:val="000000"/>
                <w:kern w:val="0"/>
                <w:sz w:val="24"/>
              </w:rPr>
            </w:pPr>
          </w:p>
        </w:tc>
        <w:tc>
          <w:tcPr>
            <w:tcW w:w="993" w:type="dxa"/>
            <w:gridSpan w:val="3"/>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很符合</w:t>
            </w:r>
          </w:p>
        </w:tc>
        <w:tc>
          <w:tcPr>
            <w:tcW w:w="850" w:type="dxa"/>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一般</w:t>
            </w:r>
          </w:p>
        </w:tc>
        <w:tc>
          <w:tcPr>
            <w:tcW w:w="567"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不符合</w:t>
            </w:r>
          </w:p>
        </w:tc>
        <w:tc>
          <w:tcPr>
            <w:tcW w:w="1418" w:type="dxa"/>
            <w:gridSpan w:val="2"/>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很满意</w:t>
            </w:r>
          </w:p>
        </w:tc>
        <w:tc>
          <w:tcPr>
            <w:tcW w:w="850" w:type="dxa"/>
            <w:gridSpan w:val="3"/>
            <w:tcBorders>
              <w:left w:val="single" w:color="auto" w:sz="4" w:space="0"/>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基本满意</w:t>
            </w:r>
          </w:p>
        </w:tc>
        <w:tc>
          <w:tcPr>
            <w:tcW w:w="430" w:type="dxa"/>
            <w:tcBorders>
              <w:left w:val="single" w:color="auto" w:sz="4" w:space="0"/>
              <w:right w:val="single" w:color="auto" w:sz="4" w:space="0"/>
            </w:tcBorders>
            <w:noWrap/>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不满意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Pr>
        <w:tc>
          <w:tcPr>
            <w:tcW w:w="1015" w:type="dxa"/>
            <w:gridSpan w:val="2"/>
            <w:tcBorders>
              <w:right w:val="single" w:color="auto" w:sz="4" w:space="0"/>
            </w:tcBorders>
          </w:tcPr>
          <w:p/>
        </w:tc>
        <w:tc>
          <w:tcPr>
            <w:tcW w:w="965" w:type="dxa"/>
            <w:gridSpan w:val="2"/>
            <w:tcBorders>
              <w:left w:val="single" w:color="auto" w:sz="4" w:space="0"/>
              <w:right w:val="single" w:color="auto" w:sz="4" w:space="0"/>
            </w:tcBorders>
          </w:tcPr>
          <w:p/>
        </w:tc>
        <w:tc>
          <w:tcPr>
            <w:tcW w:w="846" w:type="dxa"/>
            <w:gridSpan w:val="4"/>
            <w:tcBorders>
              <w:left w:val="single" w:color="auto" w:sz="4" w:space="0"/>
              <w:right w:val="single" w:color="auto" w:sz="4" w:space="0"/>
            </w:tcBorders>
          </w:tcPr>
          <w:p/>
        </w:tc>
        <w:tc>
          <w:tcPr>
            <w:tcW w:w="712" w:type="dxa"/>
            <w:tcBorders>
              <w:left w:val="single" w:color="auto" w:sz="4" w:space="0"/>
              <w:right w:val="single" w:color="auto" w:sz="4" w:space="0"/>
            </w:tcBorders>
          </w:tcPr>
          <w:p/>
        </w:tc>
        <w:tc>
          <w:tcPr>
            <w:tcW w:w="850" w:type="dxa"/>
            <w:gridSpan w:val="2"/>
            <w:tcBorders>
              <w:left w:val="single" w:color="auto" w:sz="4" w:space="0"/>
              <w:right w:val="single" w:color="auto" w:sz="4" w:space="0"/>
            </w:tcBorders>
          </w:tcPr>
          <w:p/>
        </w:tc>
        <w:tc>
          <w:tcPr>
            <w:tcW w:w="993" w:type="dxa"/>
            <w:gridSpan w:val="3"/>
            <w:tcBorders>
              <w:left w:val="single" w:color="auto" w:sz="4" w:space="0"/>
              <w:right w:val="single" w:color="auto" w:sz="4" w:space="0"/>
            </w:tcBorders>
          </w:tcPr>
          <w:p/>
        </w:tc>
        <w:tc>
          <w:tcPr>
            <w:tcW w:w="850" w:type="dxa"/>
            <w:tcBorders>
              <w:left w:val="single" w:color="auto" w:sz="4" w:space="0"/>
              <w:right w:val="single" w:color="auto" w:sz="4" w:space="0"/>
            </w:tcBorders>
          </w:tcPr>
          <w:p/>
        </w:tc>
        <w:tc>
          <w:tcPr>
            <w:tcW w:w="567" w:type="dxa"/>
            <w:gridSpan w:val="2"/>
            <w:tcBorders>
              <w:left w:val="single" w:color="auto" w:sz="4" w:space="0"/>
            </w:tcBorders>
          </w:tcPr>
          <w:p/>
        </w:tc>
        <w:tc>
          <w:tcPr>
            <w:tcW w:w="1418" w:type="dxa"/>
            <w:gridSpan w:val="2"/>
          </w:tcPr>
          <w:p/>
        </w:tc>
        <w:tc>
          <w:tcPr>
            <w:tcW w:w="850" w:type="dxa"/>
            <w:gridSpan w:val="3"/>
            <w:tcBorders>
              <w:right w:val="single" w:color="auto" w:sz="4" w:space="0"/>
            </w:tcBorders>
          </w:tcPr>
          <w:p/>
        </w:tc>
        <w:tc>
          <w:tcPr>
            <w:tcW w:w="430" w:type="dxa"/>
            <w:tcBorders>
              <w:right w:val="single" w:color="auto" w:sz="4" w:space="0"/>
            </w:tcBorders>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2"/>
          <w:wAfter w:w="1273" w:type="dxa"/>
          <w:trHeight w:val="1922" w:hRule="atLeast"/>
        </w:trPr>
        <w:tc>
          <w:tcPr>
            <w:tcW w:w="1015" w:type="dxa"/>
            <w:gridSpan w:val="2"/>
            <w:tcBorders>
              <w:right w:val="single" w:color="auto" w:sz="4" w:space="0"/>
            </w:tcBorders>
            <w:vAlign w:val="center"/>
          </w:tcPr>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区级中小企业主管部门审核推荐意见</w:t>
            </w:r>
          </w:p>
        </w:tc>
        <w:tc>
          <w:tcPr>
            <w:tcW w:w="8481" w:type="dxa"/>
            <w:gridSpan w:val="21"/>
            <w:tcBorders>
              <w:left w:val="single" w:color="auto" w:sz="4" w:space="0"/>
              <w:right w:val="single" w:color="auto" w:sz="4" w:space="0"/>
            </w:tcBorders>
            <w:vAlign w:val="bottom"/>
          </w:tcPr>
          <w:p>
            <w:pPr>
              <w:adjustRightInd w:val="0"/>
              <w:snapToGrid w:val="0"/>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1、服务有质量、运营有特色、产业有导向，能够在全市全省乃至全国发挥示范引领作用。    是</w:t>
            </w:r>
            <w:r>
              <w:rPr>
                <w:rFonts w:hint="eastAsia" w:ascii="宋体" w:hAnsi="宋体" w:eastAsia="宋体" w:cs="宋体"/>
                <w:color w:val="000000"/>
                <w:kern w:val="0"/>
                <w:sz w:val="24"/>
              </w:rPr>
              <w:sym w:font="Wingdings 2" w:char="00A3"/>
            </w:r>
            <w:r>
              <w:rPr>
                <w:rFonts w:hint="eastAsia" w:ascii="宋体" w:hAnsi="宋体" w:eastAsia="宋体" w:cs="宋体"/>
                <w:color w:val="000000"/>
                <w:kern w:val="0"/>
                <w:sz w:val="24"/>
              </w:rPr>
              <w:t xml:space="preserve">   否</w:t>
            </w:r>
            <w:r>
              <w:rPr>
                <w:rFonts w:hint="eastAsia" w:ascii="宋体" w:hAnsi="宋体" w:eastAsia="宋体" w:cs="宋体"/>
                <w:color w:val="000000"/>
                <w:kern w:val="0"/>
                <w:sz w:val="24"/>
              </w:rPr>
              <w:sym w:font="Wingdings 2" w:char="00A3"/>
            </w:r>
          </w:p>
          <w:p>
            <w:pPr>
              <w:adjustRightInd w:val="0"/>
              <w:snapToGrid w:val="0"/>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2、积极做好中小企业政策宣传和贯彻落实，扩大政策宣传面，推动各项惠企助企政策在基地内应知尽知、应享尽享，确保政策受益主体不漏户、不漏人，打通政策落地“最后一公里”。      是</w:t>
            </w:r>
            <w:r>
              <w:rPr>
                <w:rFonts w:hint="eastAsia" w:ascii="宋体" w:hAnsi="宋体" w:eastAsia="宋体" w:cs="宋体"/>
                <w:color w:val="000000"/>
                <w:kern w:val="0"/>
                <w:sz w:val="24"/>
              </w:rPr>
              <w:sym w:font="Wingdings 2" w:char="00A3"/>
            </w:r>
            <w:r>
              <w:rPr>
                <w:rFonts w:hint="eastAsia" w:ascii="宋体" w:hAnsi="宋体" w:eastAsia="宋体" w:cs="宋体"/>
                <w:color w:val="000000"/>
                <w:kern w:val="0"/>
                <w:sz w:val="24"/>
              </w:rPr>
              <w:t xml:space="preserve">   否</w:t>
            </w:r>
            <w:r>
              <w:rPr>
                <w:rFonts w:hint="eastAsia" w:ascii="宋体" w:hAnsi="宋体" w:eastAsia="宋体" w:cs="宋体"/>
                <w:color w:val="000000"/>
                <w:kern w:val="0"/>
                <w:sz w:val="24"/>
              </w:rPr>
              <w:sym w:font="Wingdings 2" w:char="00A3"/>
            </w:r>
          </w:p>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 xml:space="preserve">    3、充分发挥联系政府和小微企业的桥梁作用，协助做好入驻小微企业情况调研，及时反映小微企业问题诉求。     是</w:t>
            </w:r>
            <w:r>
              <w:rPr>
                <w:rFonts w:hint="eastAsia" w:ascii="宋体" w:hAnsi="宋体" w:eastAsia="宋体" w:cs="宋体"/>
                <w:color w:val="000000"/>
                <w:kern w:val="0"/>
                <w:sz w:val="24"/>
              </w:rPr>
              <w:sym w:font="Wingdings 2" w:char="00A3"/>
            </w:r>
            <w:r>
              <w:rPr>
                <w:rFonts w:hint="eastAsia" w:ascii="宋体" w:hAnsi="宋体" w:eastAsia="宋体" w:cs="宋体"/>
                <w:color w:val="000000"/>
                <w:kern w:val="0"/>
                <w:sz w:val="24"/>
              </w:rPr>
              <w:t xml:space="preserve">   否</w:t>
            </w:r>
            <w:r>
              <w:rPr>
                <w:rFonts w:hint="eastAsia" w:ascii="宋体" w:hAnsi="宋体" w:eastAsia="宋体" w:cs="宋体"/>
                <w:color w:val="000000"/>
                <w:kern w:val="0"/>
                <w:sz w:val="24"/>
              </w:rPr>
              <w:sym w:font="Wingdings 2" w:char="00A3"/>
            </w:r>
          </w:p>
          <w:p>
            <w:pPr>
              <w:adjustRightInd w:val="0"/>
              <w:snapToGrid w:val="0"/>
              <w:jc w:val="left"/>
              <w:rPr>
                <w:rFonts w:ascii="宋体" w:hAnsi="宋体" w:eastAsia="宋体" w:cs="宋体"/>
                <w:color w:val="000000"/>
                <w:kern w:val="0"/>
                <w:sz w:val="24"/>
              </w:rPr>
            </w:pPr>
          </w:p>
          <w:p>
            <w:pPr>
              <w:adjustRightInd w:val="0"/>
              <w:snapToGrid w:val="0"/>
              <w:jc w:val="left"/>
              <w:rPr>
                <w:rFonts w:ascii="宋体" w:hAnsi="宋体" w:eastAsia="宋体" w:cs="宋体"/>
                <w:color w:val="000000"/>
                <w:kern w:val="0"/>
                <w:sz w:val="24"/>
              </w:rPr>
            </w:pPr>
          </w:p>
          <w:p>
            <w:pPr>
              <w:adjustRightInd w:val="0"/>
              <w:snapToGrid w:val="0"/>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经实地核查和满意度测评，基地符合申报推荐条件，        推荐</w:t>
            </w:r>
          </w:p>
          <w:p>
            <w:pPr>
              <w:adjustRightInd w:val="0"/>
              <w:snapToGrid w:val="0"/>
              <w:jc w:val="left"/>
              <w:rPr>
                <w:rFonts w:ascii="宋体" w:hAnsi="宋体" w:eastAsia="宋体" w:cs="宋体"/>
                <w:color w:val="000000"/>
                <w:kern w:val="0"/>
                <w:sz w:val="24"/>
              </w:rPr>
            </w:pPr>
          </w:p>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 xml:space="preserve"> （盖章）</w:t>
            </w:r>
          </w:p>
          <w:p>
            <w:pPr>
              <w:adjustRightInd w:val="0"/>
              <w:snapToGrid w:val="0"/>
              <w:jc w:val="left"/>
              <w:rPr>
                <w:rFonts w:ascii="宋体" w:hAnsi="宋体" w:eastAsia="宋体" w:cs="宋体"/>
                <w:color w:val="000000"/>
                <w:kern w:val="0"/>
                <w:sz w:val="24"/>
              </w:rPr>
            </w:pPr>
            <w:r>
              <w:rPr>
                <w:rFonts w:hint="eastAsia" w:ascii="宋体" w:hAnsi="宋体" w:eastAsia="宋体" w:cs="宋体"/>
                <w:color w:val="000000"/>
                <w:kern w:val="0"/>
                <w:sz w:val="24"/>
              </w:rPr>
              <w:t xml:space="preserve">                                                   年   月   日</w:t>
            </w:r>
          </w:p>
        </w:tc>
      </w:tr>
    </w:tbl>
    <w:p>
      <w:r>
        <w:rPr>
          <w:rFonts w:hint="eastAsia" w:ascii="宋体" w:hAnsi="宋体" w:eastAsia="宋体" w:cs="宋体"/>
          <w:color w:val="000000"/>
          <w:kern w:val="0"/>
          <w:sz w:val="24"/>
        </w:rPr>
        <w:t xml:space="preserve">备注：测评由区级中小企业主管部门组织，随机抽取不少于8家入驻企业参加测评      </w:t>
      </w:r>
    </w:p>
    <w:sectPr>
      <w:pgSz w:w="11906" w:h="16838"/>
      <w:pgMar w:top="1418" w:right="1304" w:bottom="1418" w:left="1304" w:header="851" w:footer="992" w:gutter="0"/>
      <w:pgNumType w:fmt="numberInDash"/>
      <w:cols w:space="0" w:num="1"/>
      <w:docGrid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32" o:spid="_x0000_s1032"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- 19 -</w:t>
                </w:r>
                <w:r>
                  <w:rPr>
                    <w:rFonts w:hint="eastAsia" w:ascii="仿宋" w:hAnsi="仿宋" w:eastAsia="仿宋" w:cs="仿宋"/>
                    <w:sz w:val="28"/>
                    <w:szCs w:val="28"/>
                    <w:lang w:eastAsia="zh-CN"/>
                  </w:rPr>
                  <w:fldChar w:fldCharType="end"/>
                </w:r>
              </w:p>
            </w:txbxContent>
          </v:textbox>
        </v:shape>
      </w:pict>
    </w:r>
    <w:r>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rY7TyugBAADDAwAADgAAAAAAAAABACAAAAA2AQAAZHJzL2Uyb0RvYy54&#10;bWxQSwUGAAAAAAYABgBZAQAAkAUAAAAA&#10;">
          <v:path/>
          <v:fill on="f" focussize="0,0"/>
          <v:stroke on="f" joinstyle="miter"/>
          <v:imagedata o:title=""/>
          <o:lock v:ext="edit"/>
          <v:textbox inset="0mm,0mm,0mm,0mm" style="mso-fit-shape-to-text:t;">
            <w:txbxContent>
              <w:p>
                <w:pPr>
                  <w:pStyle w:val="5"/>
                  <w:rPr>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path/>
          <v:fill on="f" focussize="0,0"/>
          <v:stroke on="f" weight="0.5pt" joinstyle="miter"/>
          <v:imagedata o:title=""/>
          <o:lock v:ext="edit"/>
          <v:textbox inset="0mm,0mm,0mm,0mm" style="mso-fit-shape-to-text:t;">
            <w:txbxContent>
              <w:p>
                <w:pPr>
                  <w:pStyle w:val="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p>
            </w:txbxContent>
          </v:textbox>
        </v:shape>
      </w:pict>
    </w:r>
    <w:r>
      <w:pict>
        <v:shape id="_x0000_s1027" o:spid="_x0000_s1027"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xK8g9ugBAADDAwAADgAAAAAAAAABACAAAAA2AQAAZHJzL2Uyb0RvYy54&#10;bWxQSwUGAAAAAAYABgBZAQAAkAUAAAAA&#10;">
          <v:path/>
          <v:fill on="f" focussize="0,0"/>
          <v:stroke on="f" joinstyle="miter"/>
          <v:imagedata o:title=""/>
          <o:lock v:ext="edit"/>
          <v:textbox inset="0mm,0mm,0mm,0mm" style="mso-fit-shape-to-text:t;">
            <w:txbxContent>
              <w:p>
                <w:pPr>
                  <w:pStyle w:val="5"/>
                  <w:rPr>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documentProtection w:enforcement="0"/>
  <w:defaultTabStop w:val="420"/>
  <w:drawingGridVerticalSpacing w:val="160"/>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hiM2FlZGRlNWFiZWUxODY3OTE3NTE1OWExNDQ5MTIifQ=="/>
  </w:docVars>
  <w:rsids>
    <w:rsidRoot w:val="7E6D4CD2"/>
    <w:rsid w:val="000661D7"/>
    <w:rsid w:val="00E916DF"/>
    <w:rsid w:val="02D05F40"/>
    <w:rsid w:val="059E7ABC"/>
    <w:rsid w:val="0D6844A0"/>
    <w:rsid w:val="261A1CB5"/>
    <w:rsid w:val="2CE62382"/>
    <w:rsid w:val="3DB83E77"/>
    <w:rsid w:val="4EFF0213"/>
    <w:rsid w:val="4F161DD3"/>
    <w:rsid w:val="5254180C"/>
    <w:rsid w:val="54EE5DBF"/>
    <w:rsid w:val="56FA1DE9"/>
    <w:rsid w:val="5AF46A93"/>
    <w:rsid w:val="5F936F94"/>
    <w:rsid w:val="66B650C5"/>
    <w:rsid w:val="6E5E7860"/>
    <w:rsid w:val="6F9D9471"/>
    <w:rsid w:val="6FADB07F"/>
    <w:rsid w:val="7BF73C1F"/>
    <w:rsid w:val="7E070AE2"/>
    <w:rsid w:val="7E6D4CD2"/>
    <w:rsid w:val="BFA56D53"/>
    <w:rsid w:val="FD3AB96C"/>
    <w:rsid w:val="FDBF8EFC"/>
    <w:rsid w:val="FDCB2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31"/>
    <w:basedOn w:val="10"/>
    <w:qFormat/>
    <w:uiPriority w:val="0"/>
    <w:rPr>
      <w:rFonts w:hint="eastAsia" w:ascii="宋体" w:hAnsi="宋体" w:eastAsia="宋体" w:cs="宋体"/>
      <w:color w:val="000000"/>
      <w:sz w:val="20"/>
      <w:szCs w:val="20"/>
      <w:u w:val="none"/>
    </w:rPr>
  </w:style>
  <w:style w:type="character" w:customStyle="1" w:styleId="12">
    <w:name w:val="font01"/>
    <w:basedOn w:val="10"/>
    <w:qFormat/>
    <w:uiPriority w:val="0"/>
    <w:rPr>
      <w:rFonts w:hint="eastAsia" w:ascii="宋体" w:hAnsi="宋体" w:eastAsia="宋体" w:cs="宋体"/>
      <w:color w:val="000000"/>
      <w:sz w:val="20"/>
      <w:szCs w:val="20"/>
      <w:u w:val="none"/>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textRotate="1"/>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33</Pages>
  <Words>9908</Words>
  <Characters>3472</Characters>
  <Lines>28</Lines>
  <Paragraphs>26</Paragraphs>
  <TotalTime>7</TotalTime>
  <ScaleCrop>false</ScaleCrop>
  <LinksUpToDate>false</LinksUpToDate>
  <CharactersWithSpaces>13354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2022-06-18T15:29:00Z</dcterms:created>
  <dc:creator>常安</dc:creator>
  <cp:lastModifiedBy>user</cp:lastModifiedBy>
  <dcterms:modified xsi:type="dcterms:W3CDTF">2022-06-23T12:40:59Z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FE6D4D42500844C1B534FCCBFF154778</vt:lpwstr>
  </property>
</Properties>
</file>